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r w:rsidRPr="00E202F6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иона</w:t>
      </w:r>
      <w:r w:rsidRPr="00E202F6">
        <w:rPr>
          <w:rFonts w:ascii="Times New Roman" w:hAnsi="Times New Roman" w:cs="Times New Roman"/>
          <w:b/>
          <w:sz w:val="28"/>
          <w:szCs w:val="28"/>
        </w:rPr>
        <w:t>льный университет</w:t>
      </w:r>
    </w:p>
    <w:p w:rsidR="00071E5D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 экономический ф</w:t>
      </w:r>
      <w:r w:rsidRPr="00E202F6">
        <w:rPr>
          <w:rFonts w:ascii="Times New Roman" w:hAnsi="Times New Roman" w:cs="Times New Roman"/>
          <w:b/>
          <w:sz w:val="28"/>
          <w:szCs w:val="28"/>
        </w:rPr>
        <w:t>акультет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E202F6">
        <w:rPr>
          <w:rFonts w:ascii="Times New Roman" w:hAnsi="Times New Roman" w:cs="Times New Roman"/>
          <w:b/>
          <w:sz w:val="28"/>
          <w:szCs w:val="28"/>
        </w:rPr>
        <w:t xml:space="preserve">афедра </w:t>
      </w:r>
      <w:r>
        <w:rPr>
          <w:rFonts w:ascii="Times New Roman" w:hAnsi="Times New Roman" w:cs="Times New Roman"/>
          <w:b/>
          <w:sz w:val="28"/>
          <w:szCs w:val="28"/>
        </w:rPr>
        <w:t>мировой экономики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предмету «ЭКОНОМИЧЕСКАЯ ДИПЛОМАТИЯ»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для студентов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E202F6">
        <w:rPr>
          <w:rFonts w:ascii="Times New Roman" w:hAnsi="Times New Roman" w:cs="Times New Roman"/>
          <w:b/>
          <w:sz w:val="28"/>
          <w:szCs w:val="28"/>
        </w:rPr>
        <w:t>специальност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202F6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мировая экономика</w:t>
      </w:r>
      <w:r w:rsidRPr="00E202F6">
        <w:rPr>
          <w:rFonts w:ascii="Times New Roman" w:hAnsi="Times New Roman" w:cs="Times New Roman"/>
          <w:b/>
          <w:sz w:val="28"/>
          <w:szCs w:val="28"/>
        </w:rPr>
        <w:t>»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E202F6" w:rsidRDefault="00071E5D" w:rsidP="00180F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E202F6">
        <w:rPr>
          <w:rFonts w:ascii="Times New Roman" w:hAnsi="Times New Roman" w:cs="Times New Roman"/>
          <w:b/>
          <w:sz w:val="28"/>
          <w:szCs w:val="28"/>
        </w:rPr>
        <w:t>Душанбе - 202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071E5D" w:rsidRPr="00E202F6" w:rsidRDefault="00071E5D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@1.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  <w:lang w:val="tg-Cyrl-TJ"/>
        </w:rPr>
        <w:t xml:space="preserve">Назовите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специфическая область дипломатической службы, сконцентрированную на увеличении экспорта, привлечение иностранных инвестиций и участие государств в работе международных экономических организаций, направленную на защиту экономических интересов страны на международной арене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Экономическая дипломатия;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Политическая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Военная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Культурная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Общественная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Что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определяет цели и задачи экономической дипломатии государств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Внешняя политика;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Глобальные проблемы;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Природные ресурсы;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Политика сверхдержав;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Процессы глобализации;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@3. </w:t>
      </w:r>
    </w:p>
    <w:p w:rsidR="00071E5D" w:rsidRPr="00104BCE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Получения выгод и конкурентных преимуществ на мировом рынке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основных направление внешней политики государства;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A971E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Какой вид деятельности государства осуществляется при помощи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Внешнеэкономическая деятел</w:t>
      </w:r>
      <w:r w:rsidRPr="00461B68">
        <w:rPr>
          <w:rFonts w:ascii="Times New Roman" w:hAnsi="Times New Roman" w:cs="Times New Roman"/>
          <w:sz w:val="28"/>
          <w:szCs w:val="28"/>
        </w:rPr>
        <w:t>ьности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Военно-политическая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деятельность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Социално-культурная деятельность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Внутренняя политика;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Научно-техническое сотрудничество государств;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Защита экономической безопасности дипломатическими методами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Определение финансовых затрат для осуществление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Причислите цель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Расширение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взаимовыгодного экономического сотрудничества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финансовых затрат для осуществления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Что можно отнести к целям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Укрепление международной конкурентоспособности страны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основные направление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 основные цели экономической дипломатии государства вы знаете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Получения выгод и конкурентных преимуществ на мировом рынке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Определите основные цели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Обеспечение национальных интересов в быстро глобализирующемся мире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финансовых затрат для осуществление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Определите цель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Развитие национальных внешнеэкономических отношений на перспективу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Ратификацирование международных соглашений и договоров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Определение основные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финансовых затрат для осуществление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Что можно определеть как цель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Повышение уровня экономического развития страны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основные направление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финансовых затрат для осуществление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можно определить, задачу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Решение общемировых задач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Какиие экономические структуры работают в государственном секторе международной экономики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содействие участия национальных структур в международной экономике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финансовых затрат для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разделения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Реализационные цели и задачи экономической дипломатии государства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Выполнение функций по реализации внешней экономической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финансовых затрат на осуществление внешней политики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Ратификация международных соглашений и договоров;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Решение проблем государственной территории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Что представляет собой </w:t>
      </w:r>
      <w:r w:rsidRPr="00461B68">
        <w:rPr>
          <w:rFonts w:ascii="Times New Roman" w:hAnsi="Times New Roman" w:cs="Times New Roman"/>
          <w:sz w:val="28"/>
          <w:szCs w:val="28"/>
        </w:rPr>
        <w:t>расширения поля объектов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Развитие и конкретизация правил поддержки своего бизнеса за рубежом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Глобализация привносит новые темы и задачи для экономической дипломатии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Усложняются вопросы институционализации функций по обеспечению своих национальных экономик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Такая эволюция ведет к изменениям требований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Что представляет собой </w:t>
      </w:r>
      <w:r w:rsidRPr="00461B68">
        <w:rPr>
          <w:rFonts w:ascii="Times New Roman" w:hAnsi="Times New Roman" w:cs="Times New Roman"/>
          <w:sz w:val="28"/>
          <w:szCs w:val="28"/>
        </w:rPr>
        <w:t>расширения круга субъектов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Получает развитие и конкретизируются правила поддержки своего бизнеса за рубежом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Глобализация приносит новые темы и задачи для экономической дипломатии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Усложняются вопросы институционализации функции по обеспечению своих национальных экономик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Такая эволюция ведет к изменениям требований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Из какой отрасли возникла дипломатия </w:t>
      </w:r>
      <w:r w:rsidRPr="00461B68">
        <w:rPr>
          <w:rFonts w:ascii="Times New Roman" w:hAnsi="Times New Roman" w:cs="Times New Roman"/>
          <w:sz w:val="28"/>
          <w:szCs w:val="28"/>
        </w:rPr>
        <w:t>как сфера деятельности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Торговля;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Промышленность;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Сельское хозяйство;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Журналистика;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Открытия морских путей;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Кто был </w:t>
      </w:r>
      <w:r w:rsidRPr="00461B68">
        <w:rPr>
          <w:rFonts w:ascii="Times New Roman" w:hAnsi="Times New Roman" w:cs="Times New Roman"/>
          <w:sz w:val="28"/>
          <w:szCs w:val="28"/>
        </w:rPr>
        <w:t>покровителем послов, торговли и торговой прибыли в древнегреческой мифологии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Гермес;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Зевс;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Пасейдон;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Касандр;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Ангелос;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Где было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создано первое постояннодействующее посольство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Генуя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Рим;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Венеция;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Флоренция;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Милан;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Кто открыл  </w:t>
      </w:r>
      <w:r w:rsidRPr="00461B68">
        <w:rPr>
          <w:rFonts w:ascii="Times New Roman" w:hAnsi="Times New Roman" w:cs="Times New Roman"/>
          <w:sz w:val="28"/>
          <w:szCs w:val="28"/>
        </w:rPr>
        <w:t>первое постоянное посольство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Франческо Сфорца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Даниел Стенфорд;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Филипп Цел;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Кристиян Миккел;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Александр Прок;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было отправлено </w:t>
      </w:r>
      <w:r w:rsidRPr="00461B68">
        <w:rPr>
          <w:rFonts w:ascii="Times New Roman" w:hAnsi="Times New Roman" w:cs="Times New Roman"/>
          <w:sz w:val="28"/>
          <w:szCs w:val="28"/>
        </w:rPr>
        <w:t>первое постоянное посольство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smartTag w:uri="urn:schemas-microsoft-com:office:smarttags" w:element="metricconverter">
        <w:smartTagPr>
          <w:attr w:name="ProductID" w:val="1455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1455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1460 г"/>
        </w:smartTagPr>
        <w:r w:rsidRPr="00461B68">
          <w:rPr>
            <w:rFonts w:ascii="Times New Roman" w:hAnsi="Times New Roman" w:cs="Times New Roman"/>
            <w:bCs/>
            <w:sz w:val="28"/>
            <w:szCs w:val="28"/>
            <w:lang w:val="tg-Cyrl-TJ"/>
          </w:rPr>
          <w:t>1460 г</w:t>
        </w:r>
      </w:smartTag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smartTag w:uri="urn:schemas-microsoft-com:office:smarttags" w:element="metricconverter">
        <w:smartTagPr>
          <w:attr w:name="ProductID" w:val="1465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1465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smartTag w:uri="urn:schemas-microsoft-com:office:smarttags" w:element="metricconverter">
        <w:smartTagPr>
          <w:attr w:name="ProductID" w:val="1470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1470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smartTag w:uri="urn:schemas-microsoft-com:office:smarttags" w:element="metricconverter">
        <w:smartTagPr>
          <w:attr w:name="ProductID" w:val="1475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1475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Какое государство считают </w:t>
      </w:r>
      <w:r w:rsidRPr="00461B68">
        <w:rPr>
          <w:rFonts w:ascii="Times New Roman" w:hAnsi="Times New Roman" w:cs="Times New Roman"/>
          <w:sz w:val="28"/>
          <w:szCs w:val="28"/>
        </w:rPr>
        <w:t>колыбелью современной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Италия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Германия;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Англия;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Испания;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Португалия;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Италянском городе </w:t>
      </w:r>
      <w:r w:rsidRPr="00461B68">
        <w:rPr>
          <w:rFonts w:ascii="Times New Roman" w:hAnsi="Times New Roman" w:cs="Times New Roman"/>
          <w:sz w:val="28"/>
          <w:szCs w:val="28"/>
        </w:rPr>
        <w:t>дипломатия была доведена до степени искусства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Венеция;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Рим;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Генуя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Флоренция;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Милан;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24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Из какой отрасли возникла </w:t>
      </w:r>
      <w:r w:rsidRPr="00461B68">
        <w:rPr>
          <w:rFonts w:ascii="Times New Roman" w:hAnsi="Times New Roman" w:cs="Times New Roman"/>
          <w:sz w:val="28"/>
          <w:szCs w:val="28"/>
        </w:rPr>
        <w:t>дипломатия как сфера деятельности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Торговля;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История;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Социология;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Политика;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Психология;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</w:t>
      </w:r>
      <w:r w:rsidRPr="00461B68">
        <w:rPr>
          <w:rFonts w:ascii="Times New Roman" w:hAnsi="Times New Roman" w:cs="Times New Roman"/>
          <w:sz w:val="28"/>
          <w:szCs w:val="28"/>
        </w:rPr>
        <w:t>25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Ко был лжецом и торговцем в древнегреческой мифологии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Гермес;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Зевс;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Пасейдон;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Касандр;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Ангелос;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@26. В каком году при английских посольствах </w:t>
      </w:r>
      <w:r w:rsidRPr="00461B68">
        <w:rPr>
          <w:rFonts w:ascii="Times New Roman" w:hAnsi="Times New Roman" w:cs="Times New Roman"/>
          <w:sz w:val="28"/>
          <w:szCs w:val="28"/>
        </w:rPr>
        <w:t>в Париже и Берлине были назначены коммерческие атташе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smartTag w:uri="urn:schemas-microsoft-com:office:smarttags" w:element="metricconverter">
        <w:smartTagPr>
          <w:attr w:name="ProductID" w:val="1880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1880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1870 г"/>
        </w:smartTagPr>
        <w:r w:rsidRPr="00461B68">
          <w:rPr>
            <w:rFonts w:ascii="Times New Roman" w:hAnsi="Times New Roman" w:cs="Times New Roman"/>
            <w:bCs/>
            <w:sz w:val="28"/>
            <w:szCs w:val="28"/>
            <w:lang w:val="tg-Cyrl-TJ"/>
          </w:rPr>
          <w:t>1870 г</w:t>
        </w:r>
      </w:smartTag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smartTag w:uri="urn:schemas-microsoft-com:office:smarttags" w:element="metricconverter">
        <w:smartTagPr>
          <w:attr w:name="ProductID" w:val="1860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1860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smartTag w:uri="urn:schemas-microsoft-com:office:smarttags" w:element="metricconverter">
        <w:smartTagPr>
          <w:attr w:name="ProductID" w:val="1890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1890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smartTag w:uri="urn:schemas-microsoft-com:office:smarttags" w:element="metricconverter">
        <w:smartTagPr>
          <w:attr w:name="ProductID" w:val="1900 г"/>
        </w:smartTagPr>
        <w:r w:rsidRPr="00461B68">
          <w:rPr>
            <w:rFonts w:ascii="Times New Roman" w:hAnsi="Times New Roman" w:cs="Times New Roman"/>
            <w:sz w:val="28"/>
            <w:szCs w:val="28"/>
            <w:lang w:val="tg-Cyrl-TJ"/>
          </w:rPr>
          <w:t>1900 г</w:t>
        </w:r>
      </w:smartTag>
      <w:r w:rsidRPr="00461B68">
        <w:rPr>
          <w:rFonts w:ascii="Times New Roman" w:hAnsi="Times New Roman" w:cs="Times New Roman"/>
          <w:sz w:val="28"/>
          <w:szCs w:val="28"/>
          <w:lang w:val="tg-Cyrl-TJ"/>
        </w:rPr>
        <w:t>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Какое государство раньше остальных вступила на </w:t>
      </w:r>
      <w:r w:rsidRPr="00461B68">
        <w:rPr>
          <w:rFonts w:ascii="Times New Roman" w:hAnsi="Times New Roman" w:cs="Times New Roman"/>
          <w:sz w:val="28"/>
          <w:szCs w:val="28"/>
        </w:rPr>
        <w:t>путь «коммерциализации» дипломатии после Второй мировой войны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Соединенные Штаты Америки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Великобритания;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Германия;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Япония;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Китай;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@28.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Определите </w:t>
      </w:r>
      <w:r w:rsidRPr="00461B68">
        <w:rPr>
          <w:rFonts w:ascii="Times New Roman" w:hAnsi="Times New Roman" w:cs="Times New Roman"/>
          <w:sz w:val="28"/>
          <w:szCs w:val="28"/>
        </w:rPr>
        <w:t>специфические методы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Ведения переговоров с целю поиска компромиссов и взаимоприемлемых договоренностей в экономической сфере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Организация военной операции за рубежом;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Развитие и конкретизация правил поддержки своего бизнеса за рубежом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29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Кто был первым дипломатом в Италии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Франческо Сфорца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Даниел Стенфорд;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Филипп Цел;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Кристиян Миккел;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Александр Прок;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Какая взаимосвязь может быть 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Взаимность, которая предусматривает предоставление эквивалентных льгот партнеру в обмен на получение от него встречных льгот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Получает развитие и конкретизация правил поддержки своего бизнеса за рубежом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Организация военной операции за рубежом;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Назовите активные функции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Активная позиция при переговорах предусматривает инициативность в постановке и обсуждении актуальных для страны вопросов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Получает развитие и конкретизация правил поддержки своего бизнеса за рубежом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Организация военной операции за рубежом;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Какие могут быть действия 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Гибкость действий, которая подразумевает уклонение от обсуждения других вопросов, спорных или неприемлемых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Получает развитие и конкретизация правил поддержки своего бизнеса за рубежом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Организация военной операции за рубежом;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</w:t>
      </w:r>
      <w:r w:rsidRPr="00461B68">
        <w:rPr>
          <w:rFonts w:ascii="Times New Roman" w:hAnsi="Times New Roman" w:cs="Times New Roman"/>
          <w:sz w:val="28"/>
          <w:szCs w:val="28"/>
        </w:rPr>
        <w:t>33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Назавоите года создания первого посольства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1455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1460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1465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1470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1475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@34.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Какой год считается годом зарождения политэкономии в Европе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1615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1605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1625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1635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1645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Кто считается основоположником политической экономии, науки, которая сформировалась в самостоятельную дисциплину в XVIII веке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Адаму Смиту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Гари Маккиндеру;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Джону Бейбичу;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Тони Полсону;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Ричарду Гутиересу;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Кому мы обязаны тем, что политическая экономика сформировалась в самостоятельную науку в XVIII веке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Давиду Риккардо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Гари Маккиндеру;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Джону Бейбичу;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Тони Полсону;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Ричарду Гутиересу;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королевстве впервые появилось Управление по коммерции и консульским делам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Сардинское королевство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Венецианское </w:t>
      </w:r>
      <w:r w:rsidRPr="00461B68">
        <w:rPr>
          <w:rFonts w:ascii="Times New Roman" w:hAnsi="Times New Roman" w:cs="Times New Roman"/>
          <w:sz w:val="28"/>
          <w:szCs w:val="28"/>
        </w:rPr>
        <w:t>королевство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Саманидском </w:t>
      </w:r>
      <w:r w:rsidRPr="00461B68">
        <w:rPr>
          <w:rFonts w:ascii="Times New Roman" w:hAnsi="Times New Roman" w:cs="Times New Roman"/>
          <w:sz w:val="28"/>
          <w:szCs w:val="28"/>
        </w:rPr>
        <w:t>королевстве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Византии;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Бургундское </w:t>
      </w:r>
      <w:r w:rsidRPr="00461B68">
        <w:rPr>
          <w:rFonts w:ascii="Times New Roman" w:hAnsi="Times New Roman" w:cs="Times New Roman"/>
          <w:sz w:val="28"/>
          <w:szCs w:val="28"/>
        </w:rPr>
        <w:t>королевство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</w:t>
      </w:r>
      <w:r w:rsidRPr="00461B68">
        <w:rPr>
          <w:rFonts w:ascii="Times New Roman" w:hAnsi="Times New Roman" w:cs="Times New Roman"/>
          <w:sz w:val="28"/>
          <w:szCs w:val="28"/>
        </w:rPr>
        <w:t>появилось Управление по коммерции и консульским делам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1850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1840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1830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1860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1870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@39.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Какое управление появилось в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Сардинском королевстве в 1850 году которая выполняла также функции экономической дипломатии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коммерции и консульским делам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Управление по камерции и политичесим делам;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Управление по военным и политическим делам;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Управление по военным и консульским делам;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Управление по международным делам;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@40.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был образован </w:t>
      </w:r>
      <w:r w:rsidRPr="00461B68">
        <w:rPr>
          <w:rFonts w:ascii="Times New Roman" w:hAnsi="Times New Roman" w:cs="Times New Roman"/>
          <w:sz w:val="28"/>
          <w:szCs w:val="28"/>
        </w:rPr>
        <w:t>картель «Семь сестёр»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1928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1918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1938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1948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1958 году;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41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Благодаря кому политическая экономика сформировалась в самостоятельную науку в XVIII веке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Давиду Риккардо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Гари Маккиндеру;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Джону Бейбичу;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Тони Полсону;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Ричарду Гутиересу;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@42.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Когда была принята </w:t>
      </w:r>
      <w:r w:rsidRPr="00461B68">
        <w:rPr>
          <w:rFonts w:ascii="Times New Roman" w:hAnsi="Times New Roman" w:cs="Times New Roman"/>
          <w:sz w:val="28"/>
          <w:szCs w:val="28"/>
        </w:rPr>
        <w:t>Венский конвенция о дипломатических сношениях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18 апреля 1961 года;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 декабря 2002 года;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30 июня 1997 года;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24 апреля 1963 года;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8 декабря 1974 года;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@43.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этапов прошла экономическая дипломатия с середины XVIII века до начала XXI века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6 этапов;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3 этапов;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4 этапов;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5 этапов;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2 этапов;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  <w:bookmarkStart w:id="0" w:name="_Hlk166844934"/>
      <w:r w:rsidRPr="00461B68">
        <w:rPr>
          <w:rFonts w:ascii="Times New Roman" w:hAnsi="Times New Roman" w:cs="Times New Roman"/>
          <w:sz w:val="28"/>
          <w:szCs w:val="28"/>
        </w:rPr>
        <w:t>@</w:t>
      </w:r>
      <w:bookmarkEnd w:id="0"/>
      <w:r w:rsidRPr="00461B68">
        <w:rPr>
          <w:rFonts w:ascii="Times New Roman" w:hAnsi="Times New Roman" w:cs="Times New Roman"/>
          <w:sz w:val="28"/>
          <w:szCs w:val="28"/>
        </w:rPr>
        <w:t xml:space="preserve">44. </w:t>
      </w:r>
    </w:p>
    <w:p w:rsidR="00071E5D" w:rsidRPr="00104BCE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Исходя из социально-экономического значения на какие виды подразделяются государственный долг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активный и пассивный долг;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внутренний и внешний долг;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капитальный и текущий долг;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общегосударственный и государственный долг;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1B68">
        <w:rPr>
          <w:rFonts w:ascii="Times New Roman" w:hAnsi="Times New Roman" w:cs="Times New Roman"/>
          <w:sz w:val="28"/>
          <w:szCs w:val="28"/>
        </w:rPr>
        <w:t>) муниципальный долг и долг госкорпораций;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@45.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Какой метод широко применяется при урегулировании долговых платежей?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1B68">
        <w:rPr>
          <w:rFonts w:ascii="Times New Roman" w:hAnsi="Times New Roman" w:cs="Times New Roman"/>
          <w:sz w:val="28"/>
          <w:szCs w:val="28"/>
        </w:rPr>
        <w:t xml:space="preserve">) </w:t>
      </w:r>
      <w:r w:rsidRPr="00461B68">
        <w:rPr>
          <w:rStyle w:val="Strong"/>
          <w:rFonts w:ascii="Times New Roman" w:hAnsi="Times New Roman"/>
          <w:b w:val="0"/>
          <w:sz w:val="28"/>
          <w:szCs w:val="28"/>
        </w:rPr>
        <w:t>реструктуризация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макроэкономическая;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1B68">
        <w:rPr>
          <w:rFonts w:ascii="Times New Roman" w:hAnsi="Times New Roman" w:cs="Times New Roman"/>
          <w:sz w:val="28"/>
          <w:szCs w:val="28"/>
        </w:rPr>
        <w:t>) микроэкономическая;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1B68">
        <w:rPr>
          <w:rFonts w:ascii="Times New Roman" w:hAnsi="Times New Roman" w:cs="Times New Roman"/>
          <w:sz w:val="28"/>
          <w:szCs w:val="28"/>
        </w:rPr>
        <w:t xml:space="preserve">) реформирования;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1B68">
        <w:rPr>
          <w:rFonts w:ascii="Times New Roman" w:hAnsi="Times New Roman" w:cs="Times New Roman"/>
          <w:sz w:val="28"/>
          <w:szCs w:val="28"/>
        </w:rPr>
        <w:t>) банкротство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1E5D" w:rsidRPr="00461B68" w:rsidRDefault="00071E5D" w:rsidP="003E701D">
      <w:pPr>
        <w:spacing w:after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@46.</w:t>
      </w:r>
    </w:p>
    <w:p w:rsidR="00071E5D" w:rsidRPr="007338B1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Style w:val="Strong"/>
          <w:rFonts w:ascii="Times New Roman" w:hAnsi="Times New Roman"/>
          <w:b w:val="0"/>
          <w:sz w:val="28"/>
          <w:szCs w:val="28"/>
        </w:rPr>
        <w:t>Таможенный союз</w:t>
      </w:r>
      <w:r w:rsidRPr="00461B68">
        <w:rPr>
          <w:rStyle w:val="apple-converted-space"/>
          <w:rFonts w:ascii="Times New Roman" w:hAnsi="Times New Roman"/>
          <w:sz w:val="28"/>
          <w:szCs w:val="28"/>
        </w:rPr>
        <w:t> – это</w:t>
      </w:r>
      <w:r w:rsidRPr="007338B1">
        <w:rPr>
          <w:rStyle w:val="apple-converted-space"/>
          <w:rFonts w:ascii="Times New Roman" w:hAnsi="Times New Roman"/>
          <w:sz w:val="28"/>
          <w:szCs w:val="28"/>
        </w:rPr>
        <w:t>.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1B68">
        <w:rPr>
          <w:rFonts w:ascii="Times New Roman" w:hAnsi="Times New Roman" w:cs="Times New Roman"/>
          <w:sz w:val="28"/>
          <w:szCs w:val="28"/>
        </w:rPr>
        <w:t xml:space="preserve">) форма коллективного протекционизма, соглашение стран-участниц о введение наряду с ликвидированными барьерами во внутрирегиональной торговле единых таможенных правил и тарифов для торговли с третьими государствами;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естественные географические границы;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1B68">
        <w:rPr>
          <w:rFonts w:ascii="Times New Roman" w:hAnsi="Times New Roman" w:cs="Times New Roman"/>
          <w:sz w:val="28"/>
          <w:szCs w:val="28"/>
        </w:rPr>
        <w:t xml:space="preserve">) соперничество с другими странами в экономических сферах;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1B68">
        <w:rPr>
          <w:rFonts w:ascii="Times New Roman" w:hAnsi="Times New Roman" w:cs="Times New Roman"/>
          <w:sz w:val="28"/>
          <w:szCs w:val="28"/>
        </w:rPr>
        <w:t>) Конкретные соглашения предусматривают создание ЗСТ промышленными товарами в течение ряда лет путем постепенной взаимной отмены таможенных пошлин и других нетарифных ограничений;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единое экономическое и денежные (валютное) пространство;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@47. 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5D" w:rsidRPr="00104BCE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Style w:val="Strong"/>
          <w:rFonts w:ascii="Times New Roman" w:hAnsi="Times New Roman"/>
          <w:b w:val="0"/>
          <w:sz w:val="28"/>
          <w:szCs w:val="28"/>
        </w:rPr>
        <w:t>Единый рынок</w:t>
      </w:r>
      <w:r w:rsidRPr="00461B68">
        <w:rPr>
          <w:rStyle w:val="apple-converted-space"/>
          <w:rFonts w:ascii="Times New Roman" w:hAnsi="Times New Roman"/>
          <w:sz w:val="28"/>
          <w:szCs w:val="28"/>
        </w:rPr>
        <w:t> – это</w:t>
      </w:r>
      <w:r w:rsidRPr="00104BCE">
        <w:rPr>
          <w:rStyle w:val="apple-converted-space"/>
          <w:rFonts w:ascii="Times New Roman" w:hAnsi="Times New Roman"/>
          <w:sz w:val="28"/>
          <w:szCs w:val="28"/>
        </w:rPr>
        <w:t>.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общий рынок нескольких государств;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конкретные соглашения предусматривают создание ЗСТ промышленными товарами в течение ряда лет путем постепенной взаимной отмены таможенных пошлин и других нетарифных ограничений;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естественные географические границы;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1B68">
        <w:rPr>
          <w:rFonts w:ascii="Times New Roman" w:hAnsi="Times New Roman" w:cs="Times New Roman"/>
          <w:sz w:val="28"/>
          <w:szCs w:val="28"/>
        </w:rPr>
        <w:t xml:space="preserve">) соперничество с другими странами в экономических сферах;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единое экономическое и денежные (валютное) пространство; </w:t>
      </w:r>
    </w:p>
    <w:p w:rsidR="00071E5D" w:rsidRPr="00461B68" w:rsidRDefault="00071E5D" w:rsidP="003E7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br/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@48. </w:t>
      </w:r>
    </w:p>
    <w:p w:rsidR="00071E5D" w:rsidRPr="007338B1" w:rsidRDefault="00071E5D" w:rsidP="00AA5FD3">
      <w:pPr>
        <w:pStyle w:val="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461B68">
        <w:rPr>
          <w:rFonts w:ascii="Times New Roman" w:hAnsi="Times New Roman"/>
          <w:bCs/>
          <w:sz w:val="28"/>
          <w:szCs w:val="28"/>
        </w:rPr>
        <w:t>Что такое «глобализация»</w:t>
      </w:r>
      <w:r w:rsidRPr="007338B1">
        <w:rPr>
          <w:rFonts w:ascii="Times New Roman" w:hAnsi="Times New Roman"/>
          <w:bCs/>
          <w:sz w:val="28"/>
          <w:szCs w:val="28"/>
        </w:rPr>
        <w:t>.</w:t>
      </w:r>
    </w:p>
    <w:p w:rsidR="00071E5D" w:rsidRPr="00461B68" w:rsidRDefault="00071E5D" w:rsidP="00AA5FD3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461B68">
        <w:rPr>
          <w:rFonts w:ascii="Times New Roman" w:hAnsi="Times New Roman"/>
          <w:sz w:val="28"/>
          <w:szCs w:val="28"/>
        </w:rPr>
        <w:t xml:space="preserve">$A) процесс экономической, политической и культурной интеграции государств мира; </w:t>
      </w:r>
    </w:p>
    <w:p w:rsidR="00071E5D" w:rsidRPr="00461B68" w:rsidRDefault="00071E5D" w:rsidP="00AA5FD3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461B68">
        <w:rPr>
          <w:rFonts w:ascii="Times New Roman" w:hAnsi="Times New Roman"/>
          <w:sz w:val="28"/>
          <w:szCs w:val="28"/>
        </w:rPr>
        <w:t xml:space="preserve">$B) процесс интеграции между МНПО; </w:t>
      </w:r>
    </w:p>
    <w:p w:rsidR="00071E5D" w:rsidRPr="00461B68" w:rsidRDefault="00071E5D" w:rsidP="00AA5FD3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461B68">
        <w:rPr>
          <w:rFonts w:ascii="Times New Roman" w:hAnsi="Times New Roman"/>
          <w:sz w:val="28"/>
          <w:szCs w:val="28"/>
        </w:rPr>
        <w:t xml:space="preserve">$C) возвышение роли СМИ; </w:t>
      </w:r>
    </w:p>
    <w:p w:rsidR="00071E5D" w:rsidRPr="00461B68" w:rsidRDefault="00071E5D" w:rsidP="00AA5FD3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461B68">
        <w:rPr>
          <w:rFonts w:ascii="Times New Roman" w:hAnsi="Times New Roman"/>
          <w:sz w:val="28"/>
          <w:szCs w:val="28"/>
        </w:rPr>
        <w:t xml:space="preserve">$D) развитие международной торговли; </w:t>
      </w:r>
    </w:p>
    <w:p w:rsidR="00071E5D" w:rsidRPr="00461B68" w:rsidRDefault="00071E5D" w:rsidP="00AA5FD3">
      <w:pPr>
        <w:pStyle w:val="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461B68">
        <w:rPr>
          <w:rFonts w:ascii="Times New Roman" w:hAnsi="Times New Roman"/>
          <w:sz w:val="28"/>
          <w:szCs w:val="28"/>
        </w:rPr>
        <w:t>$E) увеличение количества международных организаций;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 xml:space="preserve">@49. </w:t>
      </w:r>
    </w:p>
    <w:p w:rsidR="00071E5D" w:rsidRPr="00104BCE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1988 году, где состоялся экономический саммит для облегчения бремени задолженности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в Торонто; 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в Массачусетсе; 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в Мехико; 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1B68">
        <w:rPr>
          <w:rFonts w:ascii="Times New Roman" w:hAnsi="Times New Roman" w:cs="Times New Roman"/>
          <w:sz w:val="28"/>
          <w:szCs w:val="28"/>
        </w:rPr>
        <w:t xml:space="preserve">) в Пекине; </w:t>
      </w:r>
    </w:p>
    <w:p w:rsidR="00071E5D" w:rsidRPr="00461B68" w:rsidRDefault="00071E5D" w:rsidP="00AA5FD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</w:rPr>
        <w:t>$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1B68">
        <w:rPr>
          <w:rFonts w:ascii="Times New Roman" w:hAnsi="Times New Roman" w:cs="Times New Roman"/>
          <w:sz w:val="28"/>
          <w:szCs w:val="28"/>
        </w:rPr>
        <w:t>) в Токио;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@50.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Оределите характер второго этапа развития экономической дипломатии (с последней</w:t>
      </w:r>
      <w:r w:rsidRPr="00461B68">
        <w:rPr>
          <w:rFonts w:ascii="Times New Roman" w:hAnsi="Times New Roman" w:cs="Times New Roman"/>
          <w:sz w:val="28"/>
          <w:szCs w:val="28"/>
        </w:rPr>
        <w:t xml:space="preserve"> четверти XIX в. до 1890-х гг.)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Формирование мощного торгово-финансового комплекса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результате доминирования политики «империализма» мир оказался поделённым между 13 крупными державами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Две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мировые войны привели к распаду всех империй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Бурное развитие транснациональных корпораций, возникли условия для современной волны глобализации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мировой истории наблюдается крупномасштабный кризис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@51. </w:t>
      </w:r>
    </w:p>
    <w:p w:rsidR="00071E5D" w:rsidRPr="00104BCE" w:rsidRDefault="00071E5D" w:rsidP="00D44D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использовалось слова «дипломатия» в новом понимании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D44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1645 г.;</w:t>
      </w:r>
    </w:p>
    <w:p w:rsidR="00071E5D" w:rsidRPr="00461B68" w:rsidRDefault="00071E5D" w:rsidP="00D44DC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1545 г.;</w:t>
      </w:r>
    </w:p>
    <w:p w:rsidR="00071E5D" w:rsidRPr="00461B68" w:rsidRDefault="00071E5D" w:rsidP="00D44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1445 г.;</w:t>
      </w:r>
    </w:p>
    <w:p w:rsidR="00071E5D" w:rsidRPr="00461B68" w:rsidRDefault="00071E5D" w:rsidP="00D44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1345 г.;</w:t>
      </w:r>
    </w:p>
    <w:p w:rsidR="00071E5D" w:rsidRPr="00461B68" w:rsidRDefault="00071E5D" w:rsidP="00D44DC6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1745 г.;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@52.</w:t>
      </w:r>
    </w:p>
    <w:p w:rsidR="00071E5D" w:rsidRPr="00104BCE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Текущий государственный долг </w:t>
      </w:r>
      <w:r>
        <w:rPr>
          <w:rFonts w:ascii="Times New Roman" w:hAnsi="Times New Roman" w:cs="Times New Roman"/>
          <w:sz w:val="28"/>
          <w:szCs w:val="28"/>
          <w:lang w:val="tg-Cyrl-TJ"/>
        </w:rPr>
        <w:t>–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это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составляют расходы по выплате доходов кредиторам по всем долговым обязательствам государства и по погашению обязательств, срок оплаты которых наступил;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 разрешение торговых споров путем проведения консультаций и переговоров;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взаимность в предоставлении торговых уступок, связанных с расширением доступа товаров и услуг на рынки стран-членов;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режим наибольшего благоприятствования, основанные на взаимном обеспечении равного подхода к товарам, и услугам, происходящим из всех стран;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неприменение количественных ограничений или аналогичных им мер в целях защиты национального рынка;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@53. </w:t>
      </w:r>
    </w:p>
    <w:p w:rsidR="00071E5D" w:rsidRPr="00104BCE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Исходя из социально-экономического значения на какие виды подразделяются государственный долг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активный и пассивный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$B) внутренний и внешний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капитальный и текущий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общегосударственный и государственный долг; </w:t>
      </w:r>
    </w:p>
    <w:p w:rsidR="00071E5D" w:rsidRPr="007338B1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104BCE">
        <w:rPr>
          <w:rFonts w:ascii="Times New Roman" w:hAnsi="Times New Roman" w:cs="Times New Roman"/>
          <w:sz w:val="28"/>
          <w:szCs w:val="28"/>
        </w:rPr>
        <w:t xml:space="preserve"> </w:t>
      </w:r>
      <w:r w:rsidRPr="00104BCE">
        <w:rPr>
          <w:rFonts w:ascii="Times New Roman" w:hAnsi="Times New Roman" w:cs="Times New Roman"/>
          <w:sz w:val="28"/>
          <w:szCs w:val="28"/>
          <w:lang w:val="tg-Cyrl-TJ"/>
        </w:rPr>
        <w:t>муниципальный долг и долг госкорпораций;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@54.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Определите характер мировой экономики </w:t>
      </w:r>
      <w:r w:rsidRPr="00461B68">
        <w:rPr>
          <w:rFonts w:ascii="Times New Roman" w:hAnsi="Times New Roman" w:cs="Times New Roman"/>
          <w:sz w:val="28"/>
          <w:szCs w:val="28"/>
        </w:rPr>
        <w:t>с 2008 года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мировой истории наблюдается крупномасштабный кризис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результате доминирования политики «империализма» мир оказался поделённым между 13 крупными державами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Две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мировые войны привели к распаду всех прежних империй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Формирование мощного торгово-финансового комплекса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@55.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  <w:r w:rsidRPr="00461B68">
        <w:rPr>
          <w:rFonts w:ascii="Times New Roman" w:hAnsi="Times New Roman" w:cs="Times New Roman"/>
          <w:sz w:val="28"/>
          <w:szCs w:val="28"/>
        </w:rPr>
        <w:t>В зависимости от количества участников и характера их взаимодействия, сколько можно выделить видов (уровней)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3;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4;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5;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6;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7;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Назовите наиболее распространенный вид (уровень) современной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Многосторонняя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Двусторонняя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Плюрилатеральная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Либеральная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коммунистическая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Какая международная структура является многосторонней универсальной структурой современного мира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ООН;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НАТО;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ШОС;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МВФ;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СНГ;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Какая глава Устава ООН посвящена «Международному экономическому и социальному сотрудничеству»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</w:t>
      </w:r>
      <w:r w:rsidRPr="00461B68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Г</w:t>
      </w:r>
      <w:r w:rsidRPr="00461B68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Г</w:t>
      </w:r>
      <w:r w:rsidRPr="00461B68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Г</w:t>
      </w:r>
      <w:r w:rsidRPr="00461B68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Г</w:t>
      </w:r>
      <w:r w:rsidRPr="00461B68">
        <w:rPr>
          <w:rFonts w:ascii="Times New Roman" w:hAnsi="Times New Roman" w:cs="Times New Roman"/>
          <w:sz w:val="28"/>
          <w:szCs w:val="28"/>
        </w:rPr>
        <w:t xml:space="preserve">лава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@59. </w:t>
      </w:r>
    </w:p>
    <w:p w:rsidR="00071E5D" w:rsidRPr="00104BCE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Государственный долг в зависимости от волюты на какие виды подразделяются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внутренний и внешний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$B) общегосударственный и государственный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капитальный и текущий долг; </w:t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муниципальный долг и долг госкорпораций;</w:t>
      </w:r>
    </w:p>
    <w:p w:rsidR="00071E5D" w:rsidRPr="007338B1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активный и пассивный долг;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</w:p>
    <w:p w:rsidR="00071E5D" w:rsidRPr="00461B68" w:rsidRDefault="00071E5D" w:rsidP="000E4DBA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@60. </w:t>
      </w:r>
    </w:p>
    <w:p w:rsidR="00071E5D" w:rsidRPr="00104BCE" w:rsidRDefault="00071E5D" w:rsidP="00D9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В каком разделе новой Концепции внешней политики РТ говорится о дипломатии водного сотрудничества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D965B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в разделе 3.4; </w:t>
      </w:r>
    </w:p>
    <w:p w:rsidR="00071E5D" w:rsidRPr="00461B68" w:rsidRDefault="00071E5D" w:rsidP="00D965B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$B) в разделе 5.4; </w:t>
      </w:r>
    </w:p>
    <w:p w:rsidR="00071E5D" w:rsidRPr="00461B68" w:rsidRDefault="00071E5D" w:rsidP="00D965B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в разделе 4.4; </w:t>
      </w:r>
    </w:p>
    <w:p w:rsidR="00071E5D" w:rsidRPr="00461B68" w:rsidRDefault="00071E5D" w:rsidP="00D965B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разделе 2.4;</w:t>
      </w:r>
    </w:p>
    <w:p w:rsidR="00071E5D" w:rsidRPr="00461B68" w:rsidRDefault="00071E5D" w:rsidP="00D965B0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$E)в разделе 6.4;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</w:p>
    <w:p w:rsidR="00071E5D" w:rsidRPr="00461B68" w:rsidRDefault="00071E5D" w:rsidP="00D965B0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@61.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значение «реформирования институтов»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декларациях многосторонних организаций содержатся предложения по организационному реформированию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Различные организации и форумы часто взаимодействует между собой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значение «всемирно-публичный характер»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Многие развитые страны мира часто выступают с обращениями затрагивающими глобальные проблемы хозяйственного, социального, экологического развития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Различные организации и форумы часто взаимодействует между собой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значение «увеличения взаимодействие»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Различные организации и форумы часто взаимодействует между собой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значение «уровень публичности и прозрачности»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Различные организации и форумы часто взаимодействует между собой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65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Когда была принята </w:t>
      </w:r>
      <w:r w:rsidRPr="00461B68">
        <w:rPr>
          <w:rFonts w:ascii="Times New Roman" w:hAnsi="Times New Roman" w:cs="Times New Roman"/>
          <w:sz w:val="28"/>
          <w:szCs w:val="28"/>
        </w:rPr>
        <w:t>Венский конвенция о дипломатических сношениях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18 апреля 1961 года;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 декабря 2002 года;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30 июня 1997 года;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24 апреля 1963 года;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8 декабря 1974 года;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характер административно-технических проблем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характер проблемы имплементации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особенность проблемы эволюционности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Все государства находятся на различных уровнях развития, у каждой страны свои подходы к формату и мандату международных переговоров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@69.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специфические проблемы находятся в центре внимания плюрилатеральной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Региональные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Мировые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Глобальные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Внутренние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Местные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70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значение «уровень публичности и прозрачности» в многосторонней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2C5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Различные организации и форумы часто взаимодействует между собой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2C5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2C5C10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71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количество межгосударственных объединений интеграционного типа насчитывается в мире по данным ВТО и Всемирного банка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40;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30;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20;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50;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60;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Назовите наиболее успешный </w:t>
      </w:r>
      <w:r w:rsidRPr="00461B68">
        <w:rPr>
          <w:rFonts w:ascii="Times New Roman" w:hAnsi="Times New Roman" w:cs="Times New Roman"/>
          <w:sz w:val="28"/>
          <w:szCs w:val="28"/>
        </w:rPr>
        <w:t>интеграционный блок в современном мире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Европейский союз;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Шанхайский организация сотрудничество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Содружество независимых государство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Организация Объединенных Нации;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Африканский интеграционный союз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Назовите успешную интеграционную группировку в североамериканском регионе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НАФТА;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АСЕАН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АТЭС;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ШОС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МЕРКОСУР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успешную интеграционную группировку в Центральной и Южной Америки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МЕРКОСУР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АСЕАН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АТЭС;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ШОС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НАФТА;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интеграционное объединение в Юго-Восточной Азии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АСЕАН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НАФТА;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АТЭС;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ШОС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МЕРКОСУР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Что означает современная экономическая дипломатия в институциональном плане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Это система органов для продвижения национальных экономических интересов на международной арене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Это </w:t>
      </w:r>
      <w:r w:rsidRPr="00461B68">
        <w:rPr>
          <w:rFonts w:ascii="Times New Roman" w:hAnsi="Times New Roman" w:cs="Times New Roman"/>
          <w:sz w:val="28"/>
          <w:szCs w:val="28"/>
        </w:rPr>
        <w:t>достаточных финансовых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Это </w:t>
      </w:r>
      <w:r w:rsidRPr="00461B68">
        <w:rPr>
          <w:rFonts w:ascii="Times New Roman" w:hAnsi="Times New Roman" w:cs="Times New Roman"/>
          <w:sz w:val="28"/>
          <w:szCs w:val="28"/>
        </w:rPr>
        <w:t>выверенный в части задач и приоритетов национальный внешнеэкономический стратегия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Это </w:t>
      </w:r>
      <w:r w:rsidRPr="00461B68">
        <w:rPr>
          <w:rFonts w:ascii="Times New Roman" w:hAnsi="Times New Roman" w:cs="Times New Roman"/>
          <w:sz w:val="28"/>
          <w:szCs w:val="28"/>
        </w:rPr>
        <w:t>Стратегией Национальной безопасности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Это </w:t>
      </w:r>
      <w:r w:rsidRPr="00461B68">
        <w:rPr>
          <w:rFonts w:ascii="Times New Roman" w:hAnsi="Times New Roman" w:cs="Times New Roman"/>
          <w:sz w:val="28"/>
          <w:szCs w:val="28"/>
        </w:rPr>
        <w:t>положение позволяет выполнять функции и той, и другой должности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@7</w:t>
      </w:r>
      <w:r w:rsidRPr="00461B68">
        <w:rPr>
          <w:rFonts w:ascii="Times New Roman" w:hAnsi="Times New Roman" w:cs="Times New Roman"/>
          <w:sz w:val="28"/>
          <w:szCs w:val="28"/>
        </w:rPr>
        <w:t>7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Назовите наиболее успешный </w:t>
      </w:r>
      <w:r w:rsidRPr="00461B68">
        <w:rPr>
          <w:rFonts w:ascii="Times New Roman" w:hAnsi="Times New Roman" w:cs="Times New Roman"/>
          <w:sz w:val="28"/>
          <w:szCs w:val="28"/>
        </w:rPr>
        <w:t>интеграционный блок в современном мире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Европейский союз;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Шанхайский организация сотрудничество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Содружество независимых государство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Организация Объединенных Нации;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Африканский интеграционный союз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@78.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Определение задач и приоритетов национальной внешнеэкономической стратегии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@79.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Институты и механизмы отстаивания национальных интересов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Существования достаточных финансовых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81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Определение задач и приоритетов национальной внешнеэкономической стратегии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@82. Н</w:t>
      </w:r>
      <w:r w:rsidRPr="00461B68">
        <w:rPr>
          <w:rFonts w:ascii="Times New Roman" w:hAnsi="Times New Roman" w:cs="Times New Roman"/>
          <w:sz w:val="28"/>
          <w:szCs w:val="28"/>
        </w:rPr>
        <w:t>а какие группы могут быть разбиты институты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На центральные и зарубежные учреждения;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На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На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На </w:t>
      </w:r>
      <w:r w:rsidRPr="00461B68">
        <w:rPr>
          <w:rFonts w:ascii="Times New Roman" w:hAnsi="Times New Roman" w:cs="Times New Roman"/>
          <w:sz w:val="28"/>
          <w:szCs w:val="28"/>
        </w:rPr>
        <w:t>ведомства иностранных дел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Представительства деловых кругов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83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Институты и механизмы отстаивания национальных интересов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@8</w:t>
      </w:r>
      <w:r w:rsidRPr="00461B68">
        <w:rPr>
          <w:rFonts w:ascii="Times New Roman" w:hAnsi="Times New Roman" w:cs="Times New Roman"/>
          <w:sz w:val="28"/>
          <w:szCs w:val="28"/>
        </w:rPr>
        <w:t>4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один из главных компонентов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Существования достаточных финансовых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Открытость многосторонней экономической дипломатии для СМИ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Определите главное центральной учреждение экномической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Ведомства иностранных дел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Торговые представительства в других странах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Экономические и финансовые отделы при посольствах страны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Транснациональные корпорация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Определите одно из главных ведомств центральных учреждениях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Торговые представительства в других странах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Экономические и финансовые отделы при посольствах страны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Транснациональные корпорация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Санкции как главный инструмент экономической дипломатии на практике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Торговые представительства в других странах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Практика применения экономических санкций получила более широкое распространение после Второй мировой войны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Министерство военно-технического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@88.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есть виды дипломатии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Экономические и финансовые отделы при посольствах страны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иностранных дел (ВИД)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>Военное, экономические, политические.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@89.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Назовите зарубежное ведомство реализации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иностранных дел (ВИД)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военно-технического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государстве экономические ведомства занимают главенствующее положение в развитие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Испании;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Германии;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Канаде;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США;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Нидерланди;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Где родилась дипломатия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Канаде;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Германии;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В </w:t>
      </w:r>
      <w:r w:rsidRPr="00461B68">
        <w:rPr>
          <w:rFonts w:ascii="Times New Roman" w:hAnsi="Times New Roman" w:cs="Times New Roman"/>
          <w:sz w:val="28"/>
          <w:szCs w:val="28"/>
        </w:rPr>
        <w:t>Апеннинском полуострове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Испании;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Италии;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государстве ведомство иностранных дел и экономического профиля занимают равное положение в развитии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США;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Франции;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Канаде;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Испании;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Италии;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93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Определите зарубежные учреждение осуществляющее экономическую дипломатию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Торговые представительства в других странах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иностранных дел (ВИД)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Министерство военно-технического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категории акторов существует в экономическом дипломатии исходя из их расположения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Государственные и негосударственные;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Ведомства иностранных дел (ВИД)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</w:t>
      </w:r>
      <w:r w:rsidRPr="00461B68">
        <w:rPr>
          <w:rFonts w:ascii="Times New Roman" w:hAnsi="Times New Roman" w:cs="Times New Roman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461B68">
        <w:rPr>
          <w:rFonts w:ascii="Times New Roman" w:hAnsi="Times New Roman" w:cs="Times New Roman"/>
          <w:iCs/>
          <w:sz w:val="28"/>
          <w:szCs w:val="28"/>
        </w:rPr>
        <w:t>National Export Strategy</w:t>
      </w:r>
      <w:r w:rsidRPr="00461B68">
        <w:rPr>
          <w:rFonts w:ascii="Times New Roman" w:hAnsi="Times New Roman" w:cs="Times New Roman"/>
          <w:sz w:val="28"/>
          <w:szCs w:val="28"/>
        </w:rPr>
        <w:t>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 xml:space="preserve">1993 </w:t>
      </w:r>
      <w:r w:rsidRPr="00461B68">
        <w:rPr>
          <w:rFonts w:ascii="Times New Roman" w:hAnsi="Times New Roman" w:cs="Times New Roman"/>
          <w:sz w:val="28"/>
          <w:szCs w:val="28"/>
        </w:rPr>
        <w:t>г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1991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1989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1997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Кто из </w:t>
      </w:r>
      <w:r w:rsidRPr="00461B68">
        <w:rPr>
          <w:rFonts w:ascii="Times New Roman" w:hAnsi="Times New Roman" w:cs="Times New Roman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Клинтон;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Гувер;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Трумен;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Обама;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Трамп;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Какую концепцию </w:t>
      </w:r>
      <w:r w:rsidRPr="00461B68">
        <w:rPr>
          <w:rFonts w:ascii="Times New Roman" w:hAnsi="Times New Roman" w:cs="Times New Roman"/>
          <w:sz w:val="28"/>
          <w:szCs w:val="28"/>
        </w:rPr>
        <w:t>в сентябре 1993 г. разработал президент Соединенных Штатов Клинтон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Концепцию национальной стратегии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Концепцию национальной стратегии торговли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Концепцию национальной стратегии импорта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Концепцию национальной стратегии производство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Концепцию национальной стратегии экологии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@98.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О чем шла речь в </w:t>
      </w:r>
      <w:r w:rsidRPr="00461B68">
        <w:rPr>
          <w:rFonts w:ascii="Times New Roman" w:hAnsi="Times New Roman" w:cs="Times New Roman"/>
          <w:sz w:val="28"/>
          <w:szCs w:val="28"/>
        </w:rPr>
        <w:t>концепции национальной стратегии экспорта США (от 1993 г.)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Достижении объема экспорта в 1,200 млрд. долларов к 2000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Достижении объема экспорта в 1,300 млрд. долларов к 2001 г.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Достижении объема экспорта в 1,400 млрд. долларов к 2002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Достижении объема экспорта в 1,500 млрд. долларов к 2003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Достижении объема экспорта в 1,600 млрд. долларов к 2004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@9</w:t>
      </w:r>
      <w:r w:rsidRPr="00461B68">
        <w:rPr>
          <w:rFonts w:ascii="Times New Roman" w:hAnsi="Times New Roman" w:cs="Times New Roman"/>
          <w:sz w:val="28"/>
          <w:szCs w:val="28"/>
        </w:rPr>
        <w:t>9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Канаде;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Германии;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США;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Испании;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Италии;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@100.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земель забрали у Германии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872D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$A)13%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 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6%;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7%;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10%;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461B68">
        <w:rPr>
          <w:rFonts w:ascii="Times New Roman" w:hAnsi="Times New Roman" w:cs="Times New Roman"/>
          <w:sz w:val="28"/>
          <w:szCs w:val="28"/>
        </w:rPr>
        <w:t>101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Акторы современных международных отношений делятся на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Государственные и негосударственные;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Традиционные и нетрадиционные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Представительства при международных организациях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Министерство экономического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Ведомства экономического и финансового профиля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</w:t>
      </w:r>
      <w:r w:rsidRPr="00461B68">
        <w:rPr>
          <w:rFonts w:ascii="Times New Roman" w:hAnsi="Times New Roman" w:cs="Times New Roman"/>
          <w:sz w:val="28"/>
          <w:szCs w:val="28"/>
        </w:rPr>
        <w:t>102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</w:t>
      </w:r>
      <w:r w:rsidRPr="00461B68">
        <w:rPr>
          <w:rFonts w:ascii="Times New Roman" w:hAnsi="Times New Roman" w:cs="Times New Roman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461B68">
        <w:rPr>
          <w:rFonts w:ascii="Times New Roman" w:hAnsi="Times New Roman" w:cs="Times New Roman"/>
          <w:iCs/>
          <w:sz w:val="28"/>
          <w:szCs w:val="28"/>
        </w:rPr>
        <w:t>National Export Strategy</w:t>
      </w:r>
      <w:r w:rsidRPr="00461B68">
        <w:rPr>
          <w:rFonts w:ascii="Times New Roman" w:hAnsi="Times New Roman" w:cs="Times New Roman"/>
          <w:sz w:val="28"/>
          <w:szCs w:val="28"/>
        </w:rPr>
        <w:t>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 xml:space="preserve">1993 </w:t>
      </w:r>
      <w:r w:rsidRPr="00461B68">
        <w:rPr>
          <w:rFonts w:ascii="Times New Roman" w:hAnsi="Times New Roman" w:cs="Times New Roman"/>
          <w:sz w:val="28"/>
          <w:szCs w:val="28"/>
        </w:rPr>
        <w:t>г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1991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1989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1995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1997 г.;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</w:t>
      </w:r>
      <w:r w:rsidRPr="00461B68">
        <w:rPr>
          <w:rFonts w:ascii="Times New Roman" w:hAnsi="Times New Roman" w:cs="Times New Roman"/>
          <w:sz w:val="28"/>
          <w:szCs w:val="28"/>
        </w:rPr>
        <w:t>103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Кто из </w:t>
      </w:r>
      <w:r w:rsidRPr="00461B68">
        <w:rPr>
          <w:rFonts w:ascii="Times New Roman" w:hAnsi="Times New Roman" w:cs="Times New Roman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Клинтон;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Гувер;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Трумен;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Обама;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Трамп;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из Президентов Германии не заявил, о нападении на СССР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Жак Ширак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Франсуа Оланд;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Никола Саркази;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$D)Адольф Гитлер;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Напалион Бонапард;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из Президентов США направил личное послание королю Саудовской Аравии по закупкам «Боинга»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Билл Клинтон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Джордж Буш;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Генри Трумен;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Барак Обама;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Николсон;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 какой целью Билл Клинтон направил личное послание королю Саудовской Аравии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С целью закупки “Боинга”;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С целью закупки “Флай Емиретс”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 целью закупки “Аэрофлота”;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 целью закупки “Аэробуса”;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 целью закупки “Таджик Ейр”;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Какая британская бизнес-организация имеет свои офисы в более чем 200 британских дипломатических представительствах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British trade international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International economic and trade relations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British Foreign Office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British international relations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Design</w:t>
      </w:r>
      <w:r w:rsidRPr="00461B6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iCs/>
          <w:sz w:val="28"/>
          <w:szCs w:val="28"/>
          <w:lang w:val="en-US"/>
        </w:rPr>
        <w:t>council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международные организации входят в Великобритания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Verdana" w:hAnsi="Verdana"/>
          <w:sz w:val="17"/>
          <w:szCs w:val="17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 Европейск</w:t>
      </w:r>
      <w:r>
        <w:rPr>
          <w:rFonts w:ascii="Times New Roman" w:hAnsi="Times New Roman" w:cs="Times New Roman"/>
          <w:sz w:val="28"/>
          <w:szCs w:val="28"/>
        </w:rPr>
        <w:t>ий Союз, Совет безопасности ООН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</w:t>
      </w:r>
      <w:r>
        <w:rPr>
          <w:rFonts w:ascii="Times New Roman" w:hAnsi="Times New Roman" w:cs="Times New Roman"/>
          <w:sz w:val="28"/>
          <w:szCs w:val="28"/>
          <w:lang w:val="tg-Cyrl-TJ"/>
        </w:rPr>
        <w:t>)</w:t>
      </w:r>
      <w:bookmarkStart w:id="1" w:name="_GoBack"/>
      <w:bookmarkEnd w:id="1"/>
      <w:r w:rsidRPr="00461B68">
        <w:rPr>
          <w:rFonts w:ascii="Times New Roman" w:hAnsi="Times New Roman" w:cs="Times New Roman"/>
          <w:sz w:val="28"/>
          <w:szCs w:val="28"/>
        </w:rPr>
        <w:t xml:space="preserve"> «Бол</w:t>
      </w:r>
      <w:r>
        <w:rPr>
          <w:rFonts w:ascii="Times New Roman" w:hAnsi="Times New Roman" w:cs="Times New Roman"/>
          <w:sz w:val="28"/>
          <w:szCs w:val="28"/>
        </w:rPr>
        <w:t>ьшая семерка», НАТО, ОЭСР и ВТО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 Совет Европы, Совет безопасности;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Verdana" w:hAnsi="Verdana"/>
          <w:sz w:val="17"/>
          <w:szCs w:val="17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 xml:space="preserve"> Европейский Союз, Совет Европы, </w:t>
      </w:r>
      <w:r>
        <w:rPr>
          <w:rFonts w:ascii="Times New Roman" w:hAnsi="Times New Roman" w:cs="Times New Roman"/>
          <w:sz w:val="28"/>
          <w:szCs w:val="28"/>
        </w:rPr>
        <w:t>Совет безопасности ООН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 Европейский Союз, Совет Европы, Совет безопасности ООН, «Бол</w:t>
      </w:r>
      <w:r>
        <w:rPr>
          <w:rFonts w:ascii="Times New Roman" w:hAnsi="Times New Roman" w:cs="Times New Roman"/>
          <w:sz w:val="28"/>
          <w:szCs w:val="28"/>
        </w:rPr>
        <w:t>ьшая семерка», НАТО, ОЭСР и ВТО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@109.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 чем связано восприятие современной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С </w:t>
      </w:r>
      <w:r w:rsidRPr="00461B68">
        <w:rPr>
          <w:rFonts w:ascii="Times New Roman" w:hAnsi="Times New Roman" w:cs="Times New Roman"/>
          <w:sz w:val="28"/>
          <w:szCs w:val="28"/>
        </w:rPr>
        <w:t>экономикой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С </w:t>
      </w:r>
      <w:r w:rsidRPr="00461B68">
        <w:rPr>
          <w:rFonts w:ascii="Times New Roman" w:hAnsi="Times New Roman" w:cs="Times New Roman"/>
          <w:sz w:val="28"/>
          <w:szCs w:val="28"/>
        </w:rPr>
        <w:t>политикой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С </w:t>
      </w:r>
      <w:r w:rsidRPr="00461B68">
        <w:rPr>
          <w:rFonts w:ascii="Times New Roman" w:hAnsi="Times New Roman" w:cs="Times New Roman"/>
          <w:sz w:val="28"/>
          <w:szCs w:val="28"/>
        </w:rPr>
        <w:t>военной сферой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С </w:t>
      </w:r>
      <w:r w:rsidRPr="00461B68">
        <w:rPr>
          <w:rFonts w:ascii="Times New Roman" w:hAnsi="Times New Roman" w:cs="Times New Roman"/>
          <w:sz w:val="28"/>
          <w:szCs w:val="28"/>
        </w:rPr>
        <w:t>культурными связями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С </w:t>
      </w:r>
      <w:r w:rsidRPr="00461B68">
        <w:rPr>
          <w:rFonts w:ascii="Times New Roman" w:hAnsi="Times New Roman" w:cs="Times New Roman"/>
          <w:sz w:val="28"/>
          <w:szCs w:val="28"/>
        </w:rPr>
        <w:t>социальными связями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Что означает экономическая дипломатия в понимании исследователей этой области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Внешнеэкономические отношения государств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Внешнеполитические отношения государства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Внешне военные отношения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Внешне культурные отношения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Внешне социальные отношения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@111.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IBF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Доля внешней торговли и инвестиций в ВВП стран постоянно растет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Интерес дипломатии к ее историческим экономическим корням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Создании новой системы международных 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math" w:hAnsi="math"/>
          <w:sz w:val="30"/>
          <w:szCs w:val="30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Благодаря своей деятельности IBF способствует росту мировой экономики и развитию международных 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IBF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Осуществление экономических реформ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Создании новой системы международных 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 xml:space="preserve">Роль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IBF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 экономической дипломатии а также в экономической деятельности включая торговлю, инвестиции и финансовые потоки, среди прочего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Стратегические цели экономической дипломатии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Преимущества экономической дипломатии для глобальных отношений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Глобализация торговли и бизнеса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Создании новой системы международных 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math" w:hAnsi="math"/>
          <w:sz w:val="30"/>
          <w:szCs w:val="30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Экономическая дипломатия стала ключевым игроком на международной арене, поскольку страны стремятся расширить свое экономическое влияние и повысить их глобальную конкурентоспособность.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Стратегические цели экономической дипломатии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страны были вовлечены во время второй мировой войны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Германия, Австрия Венгрия, СССР  и.т.д.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$B) Швеция ,Швецария и,т,д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>Все ответы не верны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ОАЭ, Израиль и.т.д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5.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из Президентов США направил личное послание королю Саудовской Аравии по закупкам «Боинга»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Билл Клинтон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Джордж Буш;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Генри Трумен;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Барак Обама;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Николсон;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@116.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чём заключается глобализация торговли и бизнеса в современной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Постоянно растет по сравнению с местным производством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 какой цели расширяется региональные торговые соглашения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Постоянно растет местный производство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из Президентов США настоял на предоставлении высших дипломатических должностей небольшой группе бизнес-экспертов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Гувер;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Трумен;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Буш;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Клинтон;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Обама;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@119.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 каких годов американские дипломаты, специализирующиеся по торговым вопросам, получили равные права с теми, кто работал на политическом направлении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С </w:t>
      </w:r>
      <w:r w:rsidRPr="00461B68">
        <w:rPr>
          <w:rFonts w:ascii="Times New Roman" w:hAnsi="Times New Roman" w:cs="Times New Roman"/>
          <w:sz w:val="28"/>
          <w:szCs w:val="28"/>
        </w:rPr>
        <w:t>70-х годов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 С 80-х годов;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 60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 50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 40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 каких годов в Государственном департаменте США было создано управление по делам экономики и бизнеса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С 80-х годов;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С </w:t>
      </w:r>
      <w:r w:rsidRPr="00461B68">
        <w:rPr>
          <w:rFonts w:ascii="Times New Roman" w:hAnsi="Times New Roman" w:cs="Times New Roman"/>
          <w:sz w:val="28"/>
          <w:szCs w:val="28"/>
        </w:rPr>
        <w:t>70-х годов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 60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 50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 40</w:t>
      </w:r>
      <w:r w:rsidRPr="00461B68">
        <w:rPr>
          <w:rFonts w:ascii="Times New Roman" w:hAnsi="Times New Roman" w:cs="Times New Roman"/>
          <w:sz w:val="28"/>
          <w:szCs w:val="28"/>
        </w:rPr>
        <w:t>-х годов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управление было создано в середине 80-х годов в Государственном департаменте США по делам экономики и бизнеса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делам экономики и бизнеса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делам экономики и политики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делам внешних сношениях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делам политики и бизнеса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Управление по делам внешние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На сколько отделов разделяется управление по делам экономики и бизнеса госдепартамента США (в 80-х гг.)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На 20 отделов;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На 25 отделов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На 30 отделов;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На 35 отделов;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На 15 отделов;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Создания дипломатических отношении СССР и США во время войны 1939-1945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Помощь СССР через ленд лиз</w:t>
      </w:r>
      <w:r w:rsidRPr="00461B68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Устранение Гитлеровской Германии.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Вовлечение многих стран помощи в СССР.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Все ответы верны.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Все ответы не верны.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создали ООН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1949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 1945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1946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1948г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 </w:t>
      </w:r>
      <w:r w:rsidRPr="00461B68">
        <w:rPr>
          <w:rFonts w:ascii="Times New Roman" w:hAnsi="Times New Roman" w:cs="Times New Roman"/>
          <w:sz w:val="28"/>
          <w:szCs w:val="28"/>
        </w:rPr>
        <w:t>1943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управление определяет основные направления внешнеэкономической деятельности Великобритании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Arial" w:hAnsi="Arial"/>
          <w:b/>
          <w:bCs/>
          <w:i/>
          <w:iCs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Министерство торговли и промышленности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Координационный комитет для поощрения туризма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управление политики и экспорта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Координационный комитет для поощрения финансов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управление внешней политики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Какие партии есть в Велекобритании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«Консервативная партия»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«Либеральные демократы»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«</w:t>
      </w:r>
      <w:r w:rsidRPr="00461B68">
        <w:rPr>
          <w:rFonts w:ascii="Times New Roman" w:hAnsi="Times New Roman"/>
          <w:sz w:val="28"/>
          <w:szCs w:val="28"/>
        </w:rPr>
        <w:t>Лейбористская партия</w:t>
      </w:r>
      <w:r w:rsidRPr="00461B68">
        <w:rPr>
          <w:rFonts w:ascii="Times New Roman" w:hAnsi="Times New Roman" w:cs="Times New Roman"/>
          <w:sz w:val="28"/>
          <w:szCs w:val="28"/>
        </w:rPr>
        <w:t>»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«Все ответы верны»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«Все ответы не верны»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каких годах начались торговые отношения США и ЕС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 xml:space="preserve">2000 </w:t>
      </w:r>
      <w:r w:rsidRPr="00461B68">
        <w:rPr>
          <w:rFonts w:ascii="Times New Roman" w:hAnsi="Times New Roman" w:cs="Times New Roman"/>
          <w:sz w:val="28"/>
          <w:szCs w:val="28"/>
        </w:rPr>
        <w:t>г</w:t>
      </w:r>
      <w:r w:rsidRPr="00461B6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2001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1994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2004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партии есть в Германии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СДПГ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Зленая партия;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Либералло демократическая;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Свободнно демократическая партия;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Все ответы верны;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@129.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такой министр иностранных дел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все ответы верны  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все ответы не верны 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$C)секретарь должностного лица;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осуществляет законы правительства;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должностное лицо, возглавляющее внешнеполитическое ведомство государства, в ранге министра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процентов бюджета Форин офис выделено на реализацию целей экономической дипломатии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25%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55%;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45%;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35%;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15 %;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Какой вид экономической дипломатии, оказывает прямое содействие бизнесу, в Германии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Микроэкономическая дипломатия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Военно-экономическая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Социально-экономическая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Технико-экономическая дипломатия;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Культурно-экономическая дипломатия;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32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04BCE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Что такое региональные торговые соглашения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Соглашения двух или большего числа государств, создающие зону свободной торговли, таможенный союз или более глубокие интеграционные объединения.;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@133.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бывают соглашение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Посты экономической экспансии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Посты экономической бизнеса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Свободной торговли, таможенный союз;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Посты экономической туризма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$E)Генеральное, межрегиональное, региональное, отраслевое (межотраслевое), территориальное и иные соглашения.;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@134.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Когда было создано агентство французского образования за рубежом (AEFE)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>1996 г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>1986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>1990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461B68">
        <w:rPr>
          <w:rFonts w:ascii="Times New Roman" w:hAnsi="Times New Roman" w:cs="Times New Roman"/>
          <w:sz w:val="28"/>
          <w:szCs w:val="28"/>
        </w:rPr>
        <w:t>1991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>1989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Сфера деятельности ОБСЕ была определена в Заключительном акте, подписанном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</w:t>
      </w:r>
      <w:r w:rsidRPr="00461B68"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 xml:space="preserve"> Хельсинки 1 августа 1975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</w:t>
      </w:r>
      <w:r w:rsidRPr="00461B68"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Хельсинки 3августа 1991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Хельсинки 5 сентября1992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</w:t>
      </w:r>
      <w:r w:rsidRPr="00461B68"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Хельсинки 3 октября 1993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</w:t>
      </w:r>
      <w:r w:rsidRPr="00461B68"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Хельсинки 1августа 1990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@136.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ОБСЕ это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Межминистерский комитет по вопросам использования государственных средств за рубежом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единственная организация, работающая в сфере кооперативной инклюзивной безопасности в евроатланти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ческом и евроазиатском регионах;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Межправительственный комитет по вопросам использования государственных средств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Международный комитет по вопросам использования государственных средств за рубежом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Межгосударственный комитет по вопросам использования государственных средств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@137.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соглашение до формирования ВТО играла важную роль в регулировании международной торговли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тарифах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экономике и торговле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финансах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инвестициях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политики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@138.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 подписано Генеральное соглашение о тарифах и торговле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1947 г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1948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 1946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 1945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1944 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@139.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цели были у ГАТТ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Все ответы верны</w:t>
      </w:r>
      <w:r w:rsidRPr="00461B68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Увеличение поддержки после войны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 Принятие общественного порядка</w:t>
      </w:r>
      <w:r w:rsidRPr="00461B68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$D)Помощь реалтзации торгов</w:t>
      </w:r>
      <w:r w:rsidRPr="00461B68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Помощь после второй мировой войны 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@140.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стран в 1947 г. подписали Генеральное соглашение о тарифах и торговле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23 стран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30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26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34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20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@141.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Что такое торговая дипломатия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Возникновение новых форм международных экономических отношений и их взаимозависимость несмотря на наличие национальных границ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sz w:val="28"/>
          <w:szCs w:val="28"/>
        </w:rPr>
        <w:t>Торговая дипломатия государства решает вопросы, связанные с торговой политикой государств, и включает в себя обсуждение возможности и условий доступа товаров и услуг на внутренние рынки государств, с которыми ведутся переговоры, а также обеспечивает доступ товаров и услуг этого государства на свой внутренний рынок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@142.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Что относится к международному движению капитала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Многовекторность международной торговли и международного движения капитала, многочисленные источники, вовлеченность большого количества стран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Это договоры: о финансовых займах, инвестициях, операциях с ценными бумагами, производными финансовыми инструментами, о совместной деятельности, приобретении недвижимости или прав на интеллектуальную собственность, с брокерами-дилерами, о доверительном управлении, трастах, безвозмездной передаче валютных ценностей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@143.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такой Си Цзиньпин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>Президент Китая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; </w:t>
      </w:r>
      <w:r w:rsidRPr="00461B68">
        <w:t xml:space="preserve"> 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Председатель Коммунистической партии Китая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>
        <w:rPr>
          <w:rFonts w:ascii="Times New Roman" w:hAnsi="Times New Roman" w:cs="Times New Roman"/>
          <w:sz w:val="28"/>
          <w:szCs w:val="28"/>
        </w:rPr>
        <w:t>Коммунист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Коррупционер;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Все ответы не верны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Все ответы  верны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@144.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 чему приводит глобализации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Глобализация привела к усложнению системы функционирования мирового рынка и перевела большое количество внутренних экономических проблем государств в категорию проблем представляющих общемировой интерес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@145. </w:t>
      </w:r>
    </w:p>
    <w:p w:rsidR="00071E5D" w:rsidRPr="00104BCE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импорта в РТ по процентам</w:t>
      </w:r>
      <w:r w:rsidRPr="00104BCE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65%;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85%;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95%;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110%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45%;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@146.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Style w:val="Strong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Назовите СЭЗ в РТ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Сугд, Пядж, Дангара ,Ишкашим.Куляб.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bookmarkStart w:id="2" w:name="_Hlk167098321"/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Москва ,Делли, Чилли ;</w:t>
      </w:r>
      <w:bookmarkEnd w:id="2"/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$C)Сингапур ,Маллазия ,Ромит 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Новая Зилландия.Турция,Анкара;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Все ответы верны;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@147. </w:t>
      </w:r>
    </w:p>
    <w:p w:rsidR="00071E5D" w:rsidRPr="009804E9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дипломатия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Знания полученные в процессе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Двухсторонная мера предостарожнности;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Деятельность правительства по осуществлению внешней, международной политики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Новая противоположнность меркам правления;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Все ответы правильны;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@148. </w:t>
      </w:r>
    </w:p>
    <w:p w:rsidR="00071E5D" w:rsidRPr="009804E9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было инвестиционных договоров было подписано в РФ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Noto Serif" w:hAnsi="Noto Serif" w:cs="Noto Serif"/>
          <w:sz w:val="23"/>
          <w:szCs w:val="23"/>
        </w:rPr>
        <w:t xml:space="preserve"> </w:t>
      </w:r>
      <w:r w:rsidRPr="00461B68">
        <w:rPr>
          <w:rStyle w:val="Heading1Char"/>
          <w:rFonts w:ascii="Times New Roman" w:hAnsi="Times New Roman"/>
          <w:b w:val="0"/>
          <w:bCs w:val="0"/>
          <w:sz w:val="28"/>
          <w:szCs w:val="28"/>
        </w:rPr>
        <w:t xml:space="preserve">84 </w:t>
      </w:r>
      <w:bookmarkStart w:id="3" w:name="_Hlk167096918"/>
      <w:r w:rsidRPr="00461B68">
        <w:rPr>
          <w:rStyle w:val="Heading1Char"/>
          <w:rFonts w:ascii="Times New Roman" w:hAnsi="Times New Roman"/>
          <w:b w:val="0"/>
          <w:bCs w:val="0"/>
          <w:sz w:val="28"/>
          <w:szCs w:val="28"/>
        </w:rPr>
        <w:t>двусторонних</w:t>
      </w:r>
      <w:bookmarkEnd w:id="3"/>
      <w:r w:rsidRPr="00461B68">
        <w:rPr>
          <w:rStyle w:val="Heading1Char"/>
          <w:rFonts w:ascii="Times New Roman" w:hAnsi="Times New Roman"/>
          <w:b w:val="0"/>
          <w:bCs w:val="0"/>
          <w:sz w:val="28"/>
          <w:szCs w:val="28"/>
        </w:rPr>
        <w:t xml:space="preserve"> и 5 многосторонних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bookmarkStart w:id="4" w:name="_Hlk167096992"/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66</w:t>
      </w:r>
      <w:r w:rsidRPr="00461B68">
        <w:rPr>
          <w:rFonts w:ascii="Noto Serif" w:hAnsi="Noto Serif" w:cs="Noto Serif"/>
          <w:sz w:val="23"/>
          <w:szCs w:val="23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двусторонних  и 8 многосторонних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  <w:bookmarkEnd w:id="4"/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69 двусторонних  и 3 многосторонних;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70 двусторонних  и 9 многосторонних;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35</w:t>
      </w:r>
      <w:r w:rsidRPr="00461B68">
        <w:rPr>
          <w:rFonts w:ascii="Times New Roman" w:hAnsi="Times New Roman" w:cs="Times New Roman"/>
          <w:sz w:val="28"/>
          <w:szCs w:val="28"/>
        </w:rPr>
        <w:t xml:space="preserve"> двусторонних  и 4 многосторонних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@149. </w:t>
      </w:r>
    </w:p>
    <w:p w:rsidR="00071E5D" w:rsidRPr="009804E9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революции потерпела Франция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9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6;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7;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8;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5;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50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9804E9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место в экономике занимает Франция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7338B1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2 место</w:t>
      </w:r>
      <w:r w:rsidRPr="007338B1">
        <w:rPr>
          <w:rFonts w:ascii="Times New Roman" w:hAnsi="Times New Roman" w:cs="Times New Roman"/>
          <w:sz w:val="28"/>
          <w:szCs w:val="28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4 место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6  место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 xml:space="preserve">9 место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 xml:space="preserve"> 25 место</w:t>
      </w:r>
      <w:r w:rsidRPr="009804E9">
        <w:rPr>
          <w:rFonts w:ascii="Times New Roman" w:hAnsi="Times New Roman" w:cs="Times New Roman"/>
          <w:sz w:val="28"/>
          <w:szCs w:val="28"/>
        </w:rPr>
        <w:t>;</w:t>
      </w:r>
      <w:r w:rsidRPr="0046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@151. </w:t>
      </w:r>
    </w:p>
    <w:p w:rsidR="00071E5D" w:rsidRPr="009804E9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 положен крах Бреттон-Вудской системы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1971 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1991 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1981 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1951 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1961 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</w:t>
      </w:r>
      <w:r w:rsidRPr="00461B68">
        <w:rPr>
          <w:rFonts w:ascii="Times New Roman" w:hAnsi="Times New Roman" w:cs="Times New Roman"/>
          <w:sz w:val="28"/>
          <w:szCs w:val="28"/>
        </w:rPr>
        <w:t>52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9804E9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be-BY"/>
        </w:rPr>
        <w:t>Какие задачи решает макроэкономическая дипломатия</w:t>
      </w:r>
      <w:r w:rsidRPr="009804E9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1B68">
        <w:rPr>
          <w:rFonts w:ascii="Times New Roman" w:hAnsi="Times New Roman" w:cs="Times New Roman"/>
          <w:sz w:val="28"/>
          <w:szCs w:val="28"/>
        </w:rPr>
        <w:t>$A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Pr="00461B68">
        <w:rPr>
          <w:rFonts w:ascii="Times New Roman" w:hAnsi="Times New Roman" w:cs="Times New Roman"/>
          <w:sz w:val="28"/>
          <w:szCs w:val="28"/>
        </w:rPr>
        <w:t>Выход на новые рынки, участие в международных конкурсных торгах, инвести</w:t>
      </w:r>
      <w:r w:rsidRPr="00461B68">
        <w:rPr>
          <w:rFonts w:ascii="Times New Roman" w:hAnsi="Times New Roman" w:cs="Times New Roman"/>
          <w:sz w:val="28"/>
          <w:szCs w:val="28"/>
        </w:rPr>
        <w:softHyphen/>
        <w:t>ционных конкурсах и аукционах и т.д.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</w:p>
    <w:p w:rsidR="00071E5D" w:rsidRPr="00461B68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1B68">
        <w:rPr>
          <w:rFonts w:ascii="Times New Roman" w:hAnsi="Times New Roman" w:cs="Times New Roman"/>
          <w:sz w:val="28"/>
          <w:szCs w:val="28"/>
        </w:rPr>
        <w:t>$B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Pr="00461B68">
        <w:rPr>
          <w:rFonts w:ascii="Times New Roman" w:hAnsi="Times New Roman" w:cs="Times New Roman"/>
          <w:sz w:val="28"/>
          <w:szCs w:val="28"/>
        </w:rPr>
        <w:t>под</w:t>
      </w:r>
      <w:r w:rsidRPr="00461B68">
        <w:rPr>
          <w:rFonts w:ascii="Times New Roman" w:hAnsi="Times New Roman" w:cs="Times New Roman"/>
          <w:sz w:val="28"/>
          <w:szCs w:val="28"/>
        </w:rPr>
        <w:softHyphen/>
        <w:t>держкой национальных компаний (экономических операторов) на внутренних рынках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</w:p>
    <w:p w:rsidR="00071E5D" w:rsidRPr="00461B68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1B68">
        <w:rPr>
          <w:rFonts w:ascii="Times New Roman" w:hAnsi="Times New Roman" w:cs="Times New Roman"/>
          <w:sz w:val="28"/>
          <w:szCs w:val="28"/>
        </w:rPr>
        <w:t>$C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) макроэкономические показатели и </w:t>
      </w:r>
      <w:r w:rsidRPr="00461B68">
        <w:rPr>
          <w:rFonts w:ascii="Times New Roman" w:hAnsi="Times New Roman" w:cs="Times New Roman"/>
          <w:sz w:val="28"/>
          <w:szCs w:val="28"/>
        </w:rPr>
        <w:t>частные количественные и качественные региональ</w:t>
      </w:r>
      <w:r w:rsidRPr="00461B68">
        <w:rPr>
          <w:rFonts w:ascii="Times New Roman" w:hAnsi="Times New Roman" w:cs="Times New Roman"/>
          <w:sz w:val="28"/>
          <w:szCs w:val="28"/>
        </w:rPr>
        <w:softHyphen/>
        <w:t>ные показатели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; </w:t>
      </w:r>
    </w:p>
    <w:p w:rsidR="00071E5D" w:rsidRPr="00461B68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61B68">
        <w:rPr>
          <w:rFonts w:ascii="Times New Roman" w:hAnsi="Times New Roman" w:cs="Times New Roman"/>
          <w:sz w:val="28"/>
          <w:szCs w:val="28"/>
        </w:rPr>
        <w:t>$D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Pr="00461B68">
        <w:rPr>
          <w:rFonts w:ascii="Times New Roman" w:hAnsi="Times New Roman" w:cs="Times New Roman"/>
          <w:sz w:val="28"/>
          <w:szCs w:val="28"/>
        </w:rPr>
        <w:t>Выход на новые уровни двусторонних отношений и участие процессе внешней задолженности, продажа активов и т.д.</w:t>
      </w:r>
      <w:r w:rsidRPr="00461B68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071E5D" w:rsidRPr="00461B68" w:rsidRDefault="00071E5D" w:rsidP="005548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$E) нет ответа;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53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Какие отношения были у СССР с Америкой в 1973 году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>Натянутые из – за Израиля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Устранение конфликта на ближнем востке;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Договор с Добриненым и Кисседжера убрать войска;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Все ответы не верны;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$E)Все ответы верны;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@154.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началась великая депрессия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В </w:t>
      </w:r>
      <w:r w:rsidRPr="00461B68">
        <w:rPr>
          <w:rFonts w:ascii="Times New Roman" w:hAnsi="Times New Roman" w:cs="Times New Roman"/>
          <w:sz w:val="28"/>
          <w:szCs w:val="28"/>
        </w:rPr>
        <w:t>1929 г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1941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1951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1921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1911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</w:t>
      </w:r>
      <w:r w:rsidRPr="00461B68">
        <w:rPr>
          <w:rFonts w:ascii="Times New Roman" w:hAnsi="Times New Roman" w:cs="Times New Roman"/>
          <w:sz w:val="28"/>
          <w:szCs w:val="28"/>
        </w:rPr>
        <w:t>55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Какое соглашение до формирования ВТО играла важную роль в регулировании международной торговли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тарифах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экономике и торговле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финансах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инвестициях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Генеральное соглашение о политики и торговле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56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 подписано Генеральное соглашение о тарифах и торговле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1947 г.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1948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 1946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 1945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1944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57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071E5D" w:rsidRPr="001E303C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каком году вступило в силу Генеральное соглашение о тарифах и торговле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В 1948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В 1947 г.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В 1946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В 1945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В 1944 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153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@158.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трлн. долл. за последние 20 лет страны «Юга» выплатили «Северу» по долговым обязательствам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3 трлн. 450 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4 трлн. 450 млрд. долл.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5 трлн. 450 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</w:t>
      </w:r>
      <w:r w:rsidRPr="00461B68">
        <w:rPr>
          <w:rFonts w:ascii="Times New Roman" w:hAnsi="Times New Roman" w:cs="Times New Roman"/>
          <w:sz w:val="28"/>
          <w:szCs w:val="28"/>
        </w:rPr>
        <w:t xml:space="preserve"> трлн. 450 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1 трлн. 450 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@159.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Внешний долг Бразилии 2024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6.8 млрд. долл.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52 </w:t>
      </w:r>
      <w:r w:rsidRPr="00461B68">
        <w:rPr>
          <w:rFonts w:ascii="Times New Roman" w:hAnsi="Times New Roman" w:cs="Times New Roman"/>
          <w:sz w:val="28"/>
          <w:szCs w:val="28"/>
        </w:rPr>
        <w:t>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32 </w:t>
      </w:r>
      <w:r w:rsidRPr="00461B68">
        <w:rPr>
          <w:rFonts w:ascii="Times New Roman" w:hAnsi="Times New Roman" w:cs="Times New Roman"/>
          <w:sz w:val="28"/>
          <w:szCs w:val="28"/>
        </w:rPr>
        <w:t>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22 </w:t>
      </w:r>
      <w:r w:rsidRPr="00461B68">
        <w:rPr>
          <w:rFonts w:ascii="Times New Roman" w:hAnsi="Times New Roman" w:cs="Times New Roman"/>
          <w:sz w:val="28"/>
          <w:szCs w:val="28"/>
        </w:rPr>
        <w:t>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12 </w:t>
      </w:r>
      <w:r w:rsidRPr="00461B68">
        <w:rPr>
          <w:rFonts w:ascii="Times New Roman" w:hAnsi="Times New Roman" w:cs="Times New Roman"/>
          <w:sz w:val="28"/>
          <w:szCs w:val="28"/>
        </w:rPr>
        <w:t>млрд. долл.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@160.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Внешний долг Турции на 2024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500млрд.;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44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млрд.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34 млрд.;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24 </w:t>
      </w:r>
      <w:r w:rsidRPr="00461B68">
        <w:rPr>
          <w:rFonts w:ascii="Times New Roman" w:hAnsi="Times New Roman" w:cs="Times New Roman"/>
          <w:sz w:val="28"/>
          <w:szCs w:val="28"/>
        </w:rPr>
        <w:t>млрд.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54 млрд.;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</w:t>
      </w:r>
      <w:r w:rsidRPr="00461B68">
        <w:rPr>
          <w:rFonts w:ascii="Times New Roman" w:hAnsi="Times New Roman" w:cs="Times New Roman"/>
          <w:sz w:val="28"/>
          <w:szCs w:val="28"/>
        </w:rPr>
        <w:t>61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7338B1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Сколько двусторонних соглашений было подписано о защите и поощрении инвестиций в 1999 г.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 xml:space="preserve">31 соглашении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18 </w:t>
      </w:r>
      <w:r w:rsidRPr="00461B68">
        <w:rPr>
          <w:rFonts w:ascii="Times New Roman" w:hAnsi="Times New Roman" w:cs="Times New Roman"/>
          <w:sz w:val="28"/>
          <w:szCs w:val="28"/>
        </w:rPr>
        <w:t>соглашений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76 </w:t>
      </w:r>
      <w:r w:rsidRPr="00461B68">
        <w:rPr>
          <w:rFonts w:ascii="Times New Roman" w:hAnsi="Times New Roman" w:cs="Times New Roman"/>
          <w:sz w:val="28"/>
          <w:szCs w:val="28"/>
        </w:rPr>
        <w:t>соглашений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86 </w:t>
      </w:r>
      <w:r w:rsidRPr="00461B68">
        <w:rPr>
          <w:rFonts w:ascii="Times New Roman" w:hAnsi="Times New Roman" w:cs="Times New Roman"/>
          <w:sz w:val="28"/>
          <w:szCs w:val="28"/>
        </w:rPr>
        <w:t>соглашений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96 </w:t>
      </w:r>
      <w:r w:rsidRPr="00461B68">
        <w:rPr>
          <w:rFonts w:ascii="Times New Roman" w:hAnsi="Times New Roman" w:cs="Times New Roman"/>
          <w:sz w:val="28"/>
          <w:szCs w:val="28"/>
        </w:rPr>
        <w:t>соглашений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62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Двусторонние соглашения о защите инвестиций до какого числа выросло</w:t>
      </w:r>
      <w:bookmarkStart w:id="5" w:name="_Hlk167094933"/>
      <w:r w:rsidRPr="001E30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1990-2003 г 50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1996- 2005 40;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1997 - 2007 г 60;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1998- 2008  г80 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1995 – 2010 г 100;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63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США на год отсрочили все платежи по внешним долгам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В </w:t>
      </w:r>
      <w:r w:rsidRPr="00461B68">
        <w:rPr>
          <w:rFonts w:ascii="Times New Roman" w:hAnsi="Times New Roman" w:cs="Times New Roman"/>
          <w:sz w:val="28"/>
          <w:szCs w:val="28"/>
        </w:rPr>
        <w:t>1931 г.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1941 г.;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1951 г.;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1921 г.;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1911 г.;</w:t>
      </w:r>
    </w:p>
    <w:p w:rsidR="00071E5D" w:rsidRPr="00461B68" w:rsidRDefault="00071E5D" w:rsidP="00CB0E9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@164.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было утверждена новая концепция внешней политики РТ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2015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2016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2017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2014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2013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</w:t>
      </w:r>
      <w:r w:rsidRPr="00461B68">
        <w:rPr>
          <w:rFonts w:ascii="Times New Roman" w:hAnsi="Times New Roman" w:cs="Times New Roman"/>
          <w:sz w:val="28"/>
          <w:szCs w:val="28"/>
        </w:rPr>
        <w:t>65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5715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Цель исследования экономической дипломатии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консультатитывные правовые меры  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66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Times New Roman" w:hAnsi="Times New Roman" w:cs="Times New Roman"/>
          <w:sz w:val="28"/>
          <w:szCs w:val="28"/>
        </w:rPr>
        <w:t xml:space="preserve"> Многовекторность международной торговли и международного движения капитала, многочисленные источники, вовлеченность большого количества стран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Ориентации на рыночную экономику и укреплении экспорта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Устранения барьеров для международной торговли и инвестиционных процессов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Наращивание производства и расширение сферы оказания услуг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Улучшение коммерческих и экономических взаимоотношений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@167. </w:t>
      </w:r>
    </w:p>
    <w:p w:rsidR="00071E5D" w:rsidRPr="001E303C" w:rsidRDefault="00071E5D" w:rsidP="00492A5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Сколько стран участиников в ООН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193стран;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123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  25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 66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  185 стран;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@168.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Венская Конвенция о праве международных договоров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1980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1969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1970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1950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1990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@169.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Венская конвенция о праве международных договоров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PT Sans" w:hAnsi="PT Sans"/>
          <w:sz w:val="25"/>
          <w:szCs w:val="25"/>
          <w:shd w:val="clear" w:color="auto" w:fill="FFFFFF"/>
        </w:rPr>
        <w:t xml:space="preserve"> </w:t>
      </w:r>
      <w:r w:rsidRPr="00461B68">
        <w:rPr>
          <w:rStyle w:val="Emphasis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принята 23 мая 1969 года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принята 7 декабря 1945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принята в 8 августа 1985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 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принята 25 ноября 1933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 принята в 22 июня  194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@170.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Республика Таджикистан ратифицировала Венскую конвенцию о праве международных соглашений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1997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1996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2000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@171.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 принят Закон Республики Таджикистан о международных соглашениях РТ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1999 г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2000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2005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1993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@1</w:t>
      </w:r>
      <w:r w:rsidRPr="00461B68">
        <w:rPr>
          <w:rFonts w:ascii="Times New Roman" w:hAnsi="Times New Roman" w:cs="Times New Roman"/>
          <w:sz w:val="28"/>
          <w:szCs w:val="28"/>
        </w:rPr>
        <w:t>72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такой дипломат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461B68">
        <w:rPr>
          <w:rFonts w:ascii="Raleway" w:hAnsi="Raleway"/>
          <w:sz w:val="26"/>
          <w:szCs w:val="26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представительство интересов государства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Raleway" w:hAnsi="Raleway"/>
          <w:sz w:val="26"/>
          <w:szCs w:val="26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Зависит от его ранга, позиции в ведомстве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Raleway" w:hAnsi="Raleway"/>
          <w:sz w:val="26"/>
          <w:szCs w:val="26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Это специалист с высшим образованием, который работает в международных ведомствах, представительствах родной страны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Лектор;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Президент;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@173.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веке была новая структура современная экономическая дипломатия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14век;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</w:t>
      </w:r>
      <w:r w:rsidRPr="007338B1">
        <w:rPr>
          <w:rFonts w:ascii="Times New Roman" w:hAnsi="Times New Roman" w:cs="Times New Roman"/>
          <w:sz w:val="28"/>
          <w:szCs w:val="28"/>
        </w:rPr>
        <w:t xml:space="preserve">)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15 век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461B68">
        <w:rPr>
          <w:rFonts w:ascii="Times New Roman" w:hAnsi="Times New Roman" w:cs="Times New Roman"/>
          <w:sz w:val="28"/>
          <w:szCs w:val="28"/>
        </w:rPr>
        <w:t xml:space="preserve"> 19 век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20 век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21 век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@174.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является участником международных соглашений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Субъекты международного права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Объекты международного права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Предметы международного права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Органы международного права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Структуры международного права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@175.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Универсальные и региональные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Политические и экономические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Двусторонние и многосторонние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Открытие и закрытие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Таких групп не существует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176</w:t>
      </w: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Капитальный государственный долг — это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$A) вся сумма выпушенных и не погашенных долговых обязательств государства, включая начисленные проценты по ним, на определенную дату;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$B) взаимность в предоставлении торговых уступок, связанных с расширением доступа товаров и услуг на рынки стран-членов;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$C) режим наибольшего благоприятствования, основанные на взаимном обеспечении равного подхода к товарам, и услугам, происходящим из всех стран;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$D) неприменение количественных ограничений или аналогичных им мер в целях защиты национального рынка;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$E) разрешение торговых споров путем проведения консультаций и переговоров;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177</w:t>
      </w: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Государственный долг в зависимости от волюты на какие виды подразделяются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$A) внутренний и внешний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$B) общегосударственный и государственный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$C) капитальный и текущий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$D) муниципальный долг и долг госкорпораций;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$E) активный и пассивный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178</w:t>
      </w: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Исходя из социально-экономического значения на какие виды подразделяются государственный долг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$A) активный и пассивный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$B) внутренний и внешний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$C) капитальный и текущий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$D) общегосударственный и государственный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$E) муниципальный долг и долг госкорпораций;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@179.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На какие группы делятся международные соглашение исходя из их объекта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Политические, экономические и специальные соглашения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Двусторонние и многосторонние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Универсальные и региональные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Открытие и закрытие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662B57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Письменные и устные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662B57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180</w:t>
      </w: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Что такое «глобализация»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$A) процесс экономической, политической и культурной интеграции государств мира;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$B) процесс интеграции между МНПО;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$C) возвышение роли СМИ;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$D) развитие международной торговли; </w:t>
      </w:r>
    </w:p>
    <w:p w:rsidR="00071E5D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$E) увеличение количества международных организаций;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181</w:t>
      </w: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Какие виды государственный долг различаются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$A) капитальный и текущий долг;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$B) муниципальный долг и долг госкорпораций; 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$C) общегосударственный и государственный долг;</w:t>
      </w:r>
    </w:p>
    <w:p w:rsidR="00071E5D" w:rsidRPr="0039052E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 xml:space="preserve">$D) внутренний и внешний долг; </w:t>
      </w:r>
    </w:p>
    <w:p w:rsidR="00071E5D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9052E">
        <w:rPr>
          <w:rFonts w:ascii="Times New Roman" w:hAnsi="Times New Roman" w:cs="Times New Roman"/>
          <w:sz w:val="28"/>
          <w:szCs w:val="28"/>
          <w:lang w:val="tg-Cyrl-TJ"/>
        </w:rPr>
        <w:t>$E) активный и пассивный долг;</w:t>
      </w:r>
    </w:p>
    <w:p w:rsidR="00071E5D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071E5D" w:rsidRPr="00461B68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@182.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Как называются устные соглашения в международном праве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Джентльменские соглашение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Многосторонние соглашение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Двусторонние соглашение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Открытие соглашение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Универсальные соглашение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  <w:bookmarkStart w:id="6" w:name="_Hlk166918540"/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@183.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использовалось слова «дипломатия» в новом понимании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1645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1545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1445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1345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1745 г.;</w:t>
      </w:r>
    </w:p>
    <w:bookmarkEnd w:id="6"/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@184.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 xml:space="preserve">Кто писал книгу </w:t>
      </w:r>
      <w:bookmarkStart w:id="7" w:name="_Hlk166917725"/>
      <w:r w:rsidRPr="00461B68">
        <w:rPr>
          <w:rFonts w:ascii="Times New Roman" w:hAnsi="Times New Roman" w:cs="Times New Roman"/>
          <w:sz w:val="28"/>
          <w:szCs w:val="28"/>
        </w:rPr>
        <w:t>«</w:t>
      </w:r>
      <w:bookmarkEnd w:id="7"/>
      <w:r w:rsidRPr="00461B68">
        <w:rPr>
          <w:rFonts w:ascii="Times New Roman" w:hAnsi="Times New Roman" w:cs="Times New Roman"/>
          <w:sz w:val="28"/>
          <w:szCs w:val="28"/>
        </w:rPr>
        <w:t>Дипломатия</w:t>
      </w:r>
      <w:bookmarkStart w:id="8" w:name="_Hlk166917733"/>
      <w:r w:rsidRPr="00461B68">
        <w:rPr>
          <w:rFonts w:ascii="Times New Roman" w:hAnsi="Times New Roman" w:cs="Times New Roman"/>
          <w:sz w:val="28"/>
          <w:szCs w:val="28"/>
        </w:rPr>
        <w:t>»</w:t>
      </w:r>
      <w:bookmarkEnd w:id="8"/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Генри</w:t>
      </w:r>
      <w:r w:rsidRPr="00461B68">
        <w:rPr>
          <w:rFonts w:ascii="Arial" w:hAnsi="Arial"/>
          <w:sz w:val="42"/>
          <w:szCs w:val="42"/>
          <w:shd w:val="clear" w:color="auto" w:fill="FFFFFF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Киссинджер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Джон Вуд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Эрнест Саттоу;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Жан Серре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Ожегов;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@185.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какой статье Конституции зафиксированы внешнеэкономические полномочие Президента РТ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Статье 69;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Статье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67;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Статье 68;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Статье 66;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Статье 70;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86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Универсальные и региональные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</w:rPr>
        <w:t>Политические и экономические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Двусторонние и многосторонние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Открытие и закрытие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461B68">
        <w:rPr>
          <w:rFonts w:ascii="Times New Roman" w:hAnsi="Times New Roman" w:cs="Times New Roman"/>
          <w:sz w:val="28"/>
          <w:szCs w:val="28"/>
        </w:rPr>
        <w:t>Таких групп не существует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@187.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РТ признал Венскую конвенцию о дипломатических сношениях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@188.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В каком году была принята Венская конвенция о </w:t>
      </w:r>
      <w:r w:rsidRPr="00461B68">
        <w:rPr>
          <w:rFonts w:ascii="Times New Roman" w:hAnsi="Times New Roman" w:cs="Times New Roman"/>
          <w:sz w:val="28"/>
          <w:szCs w:val="28"/>
        </w:rPr>
        <w:t xml:space="preserve">консульской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службе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@189.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В каком году был принят Консульский устав РТ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@190.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было принято Закон РТ о дипломатической службы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@191.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была принята Декларация о постоянных представительствах РТ при международных организациях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2006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2002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1998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92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термин «дипломатия» стала использоваться в её современном понимании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1645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1545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1445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1345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1745 г.;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93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Кто из специалистов рассматривает дипломатию как «Искусство ведение переговоров»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461B68">
        <w:rPr>
          <w:rFonts w:ascii="Times New Roman" w:hAnsi="Times New Roman" w:cs="Times New Roman"/>
          <w:sz w:val="28"/>
          <w:szCs w:val="28"/>
        </w:rPr>
        <w:t>Даль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Джон Вуд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Эрнест Саттоу;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Жан Серре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Ожегов;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>@1</w:t>
      </w:r>
      <w:r w:rsidRPr="00461B68">
        <w:rPr>
          <w:rFonts w:ascii="Times New Roman" w:hAnsi="Times New Roman" w:cs="Times New Roman"/>
          <w:sz w:val="28"/>
          <w:szCs w:val="28"/>
        </w:rPr>
        <w:t>94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. </w:t>
      </w:r>
    </w:p>
    <w:p w:rsidR="00071E5D" w:rsidRPr="001E303C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какой статье Конституции зафиксированы внешнеэкономические полномочие Президента РТ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Статье 69;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Статье 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67;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Статье 68;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Статье 66;</w:t>
      </w:r>
    </w:p>
    <w:p w:rsidR="00071E5D" w:rsidRPr="00461B68" w:rsidRDefault="00071E5D" w:rsidP="00ED445B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Статье 70;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@195.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документе фиксируется дипломатическая беседа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В дневнике дипломата;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В Шифрограмме;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В дипломатическом письме;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В дипломатическом ноте;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В Вербальной ноте;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@196.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В каком году была принята Венская конвенция о представительствах государств при международных организациях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1975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@197. </w:t>
      </w:r>
    </w:p>
    <w:p w:rsidR="00071E5D" w:rsidRPr="001E303C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В каком году состоялась дипломатическая конференция о Римском статусе Международного уголовного суда</w:t>
      </w:r>
      <w:r w:rsidRPr="001E303C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1998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1963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1995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1975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1961 г.;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@198.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межгосударственную международную организацию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ЮНЕСКО;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Амнисти интернейшнал;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461B68">
        <w:rPr>
          <w:rFonts w:ascii="Times New Roman" w:hAnsi="Times New Roman" w:cs="Times New Roman"/>
          <w:sz w:val="28"/>
          <w:szCs w:val="28"/>
        </w:rPr>
        <w:t>Международный комитет красного креста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461B68">
        <w:rPr>
          <w:rFonts w:ascii="Times New Roman" w:hAnsi="Times New Roman" w:cs="Times New Roman"/>
          <w:sz w:val="28"/>
          <w:szCs w:val="28"/>
        </w:rPr>
        <w:t>Ассоциация международного права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Гринпис;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  <w:t xml:space="preserve">@199. </w:t>
      </w:r>
    </w:p>
    <w:p w:rsidR="00071E5D" w:rsidRPr="007338B1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t>Определите негосударственную международную организацию</w:t>
      </w:r>
      <w:r w:rsidRPr="007338B1">
        <w:rPr>
          <w:rFonts w:ascii="Times New Roman" w:hAnsi="Times New Roman" w:cs="Times New Roman"/>
          <w:sz w:val="28"/>
          <w:szCs w:val="28"/>
        </w:rPr>
        <w:t>.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$A) ГРИНПИС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461B68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 w:rsidRPr="00461B68">
        <w:rPr>
          <w:rFonts w:ascii="Times New Roman" w:hAnsi="Times New Roman" w:cs="Times New Roman"/>
          <w:sz w:val="28"/>
          <w:szCs w:val="28"/>
          <w:lang w:val="tg-Cyrl-TJ"/>
        </w:rPr>
        <w:t>ОПЕК;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$C) СНГ;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$D) ООН;</w:t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t>$E) ЮНЕСКО;</w:t>
      </w:r>
    </w:p>
    <w:p w:rsidR="00071E5D" w:rsidRPr="00461B68" w:rsidRDefault="00071E5D" w:rsidP="001E30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  <w:lang w:val="tg-Cyrl-TJ"/>
        </w:rPr>
        <w:br/>
      </w:r>
    </w:p>
    <w:p w:rsidR="00071E5D" w:rsidRPr="00461B68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br/>
      </w:r>
    </w:p>
    <w:p w:rsidR="00071E5D" w:rsidRPr="00461B68" w:rsidRDefault="00071E5D" w:rsidP="00C40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1E5D" w:rsidRPr="00461B68" w:rsidRDefault="00071E5D" w:rsidP="00390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br/>
      </w:r>
    </w:p>
    <w:p w:rsidR="00071E5D" w:rsidRPr="00461B68" w:rsidRDefault="00071E5D" w:rsidP="0039052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61B68">
        <w:rPr>
          <w:rFonts w:ascii="Times New Roman" w:hAnsi="Times New Roman" w:cs="Times New Roman"/>
          <w:sz w:val="28"/>
          <w:szCs w:val="28"/>
        </w:rPr>
        <w:br/>
      </w:r>
    </w:p>
    <w:p w:rsidR="00071E5D" w:rsidRPr="00461B68" w:rsidRDefault="00071E5D" w:rsidP="00C40B13">
      <w:pPr>
        <w:pStyle w:val="1"/>
        <w:spacing w:line="276" w:lineRule="auto"/>
        <w:rPr>
          <w:rFonts w:ascii="Times New Roman" w:hAnsi="Times New Roman"/>
          <w:bCs/>
          <w:sz w:val="28"/>
          <w:szCs w:val="28"/>
        </w:rPr>
      </w:pPr>
    </w:p>
    <w:sectPr w:rsidR="00071E5D" w:rsidRPr="00461B68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th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oto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Raleway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3B15551D"/>
    <w:multiLevelType w:val="multilevel"/>
    <w:tmpl w:val="0419001D"/>
    <w:numStyleLink w:val="a"/>
  </w:abstractNum>
  <w:abstractNum w:abstractNumId="2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61520"/>
    <w:rsid w:val="00066D8B"/>
    <w:rsid w:val="00071E5D"/>
    <w:rsid w:val="00073912"/>
    <w:rsid w:val="00075A47"/>
    <w:rsid w:val="00080681"/>
    <w:rsid w:val="00082652"/>
    <w:rsid w:val="0008356A"/>
    <w:rsid w:val="000A2A36"/>
    <w:rsid w:val="000A6530"/>
    <w:rsid w:val="000B02DB"/>
    <w:rsid w:val="000B1246"/>
    <w:rsid w:val="000B2243"/>
    <w:rsid w:val="000B2D14"/>
    <w:rsid w:val="000C2CD8"/>
    <w:rsid w:val="000C35B6"/>
    <w:rsid w:val="000C365E"/>
    <w:rsid w:val="000C3AC6"/>
    <w:rsid w:val="000C6504"/>
    <w:rsid w:val="000D32E3"/>
    <w:rsid w:val="000D4942"/>
    <w:rsid w:val="000D57FE"/>
    <w:rsid w:val="000E236C"/>
    <w:rsid w:val="000E4DBA"/>
    <w:rsid w:val="000F35EF"/>
    <w:rsid w:val="00100010"/>
    <w:rsid w:val="001015CB"/>
    <w:rsid w:val="001016CE"/>
    <w:rsid w:val="00104BCE"/>
    <w:rsid w:val="00106434"/>
    <w:rsid w:val="001156D7"/>
    <w:rsid w:val="00115791"/>
    <w:rsid w:val="001165CE"/>
    <w:rsid w:val="00117ACD"/>
    <w:rsid w:val="0012144F"/>
    <w:rsid w:val="00121E5F"/>
    <w:rsid w:val="00124570"/>
    <w:rsid w:val="00125F3D"/>
    <w:rsid w:val="00132448"/>
    <w:rsid w:val="00132583"/>
    <w:rsid w:val="001360AE"/>
    <w:rsid w:val="00137B0F"/>
    <w:rsid w:val="0014066B"/>
    <w:rsid w:val="001432B1"/>
    <w:rsid w:val="00143FBE"/>
    <w:rsid w:val="00145D14"/>
    <w:rsid w:val="0015184C"/>
    <w:rsid w:val="00152607"/>
    <w:rsid w:val="001576B0"/>
    <w:rsid w:val="00164EE4"/>
    <w:rsid w:val="001736FD"/>
    <w:rsid w:val="001749C2"/>
    <w:rsid w:val="00175766"/>
    <w:rsid w:val="00176609"/>
    <w:rsid w:val="00176EC7"/>
    <w:rsid w:val="00180743"/>
    <w:rsid w:val="00180F39"/>
    <w:rsid w:val="00183A76"/>
    <w:rsid w:val="0018590C"/>
    <w:rsid w:val="001870AD"/>
    <w:rsid w:val="001874FB"/>
    <w:rsid w:val="00191619"/>
    <w:rsid w:val="0019385F"/>
    <w:rsid w:val="001958C7"/>
    <w:rsid w:val="00195C04"/>
    <w:rsid w:val="001A13F1"/>
    <w:rsid w:val="001A6FC6"/>
    <w:rsid w:val="001B02D5"/>
    <w:rsid w:val="001B2ABD"/>
    <w:rsid w:val="001B3724"/>
    <w:rsid w:val="001B3EFE"/>
    <w:rsid w:val="001B5AA5"/>
    <w:rsid w:val="001B7E04"/>
    <w:rsid w:val="001C2911"/>
    <w:rsid w:val="001C363A"/>
    <w:rsid w:val="001C7A48"/>
    <w:rsid w:val="001D2C21"/>
    <w:rsid w:val="001D6BD1"/>
    <w:rsid w:val="001E105F"/>
    <w:rsid w:val="001E2E1C"/>
    <w:rsid w:val="001E303C"/>
    <w:rsid w:val="001E6AA4"/>
    <w:rsid w:val="001E7423"/>
    <w:rsid w:val="001E78ED"/>
    <w:rsid w:val="001F00A4"/>
    <w:rsid w:val="00200CEB"/>
    <w:rsid w:val="0020360D"/>
    <w:rsid w:val="002139F9"/>
    <w:rsid w:val="00217261"/>
    <w:rsid w:val="00223C82"/>
    <w:rsid w:val="00224830"/>
    <w:rsid w:val="00224AAA"/>
    <w:rsid w:val="00225497"/>
    <w:rsid w:val="00230636"/>
    <w:rsid w:val="0023376B"/>
    <w:rsid w:val="002509FC"/>
    <w:rsid w:val="00251D92"/>
    <w:rsid w:val="00255B60"/>
    <w:rsid w:val="00256904"/>
    <w:rsid w:val="002644C9"/>
    <w:rsid w:val="00267618"/>
    <w:rsid w:val="00271C28"/>
    <w:rsid w:val="00272A39"/>
    <w:rsid w:val="0028205B"/>
    <w:rsid w:val="002821F1"/>
    <w:rsid w:val="002877A5"/>
    <w:rsid w:val="00290F60"/>
    <w:rsid w:val="002A2B3B"/>
    <w:rsid w:val="002A75B3"/>
    <w:rsid w:val="002A787C"/>
    <w:rsid w:val="002A7D5F"/>
    <w:rsid w:val="002B0049"/>
    <w:rsid w:val="002B185B"/>
    <w:rsid w:val="002B1E23"/>
    <w:rsid w:val="002C5C10"/>
    <w:rsid w:val="002C7879"/>
    <w:rsid w:val="002D0AB9"/>
    <w:rsid w:val="002D6134"/>
    <w:rsid w:val="002E6A3F"/>
    <w:rsid w:val="002E7B51"/>
    <w:rsid w:val="002F27BA"/>
    <w:rsid w:val="002F4C3D"/>
    <w:rsid w:val="002F5ACC"/>
    <w:rsid w:val="002F6B08"/>
    <w:rsid w:val="002F7EA2"/>
    <w:rsid w:val="0030004F"/>
    <w:rsid w:val="00312ADB"/>
    <w:rsid w:val="00316D8C"/>
    <w:rsid w:val="003170E4"/>
    <w:rsid w:val="00317C62"/>
    <w:rsid w:val="00322AB8"/>
    <w:rsid w:val="0032611C"/>
    <w:rsid w:val="003343DC"/>
    <w:rsid w:val="00337504"/>
    <w:rsid w:val="00343BFC"/>
    <w:rsid w:val="003540CE"/>
    <w:rsid w:val="003573B7"/>
    <w:rsid w:val="00357698"/>
    <w:rsid w:val="003630FB"/>
    <w:rsid w:val="003645BB"/>
    <w:rsid w:val="00364AC2"/>
    <w:rsid w:val="00374239"/>
    <w:rsid w:val="00375583"/>
    <w:rsid w:val="00380E6A"/>
    <w:rsid w:val="00385424"/>
    <w:rsid w:val="0039052E"/>
    <w:rsid w:val="0039234A"/>
    <w:rsid w:val="00392657"/>
    <w:rsid w:val="00393033"/>
    <w:rsid w:val="003A3DA0"/>
    <w:rsid w:val="003A7A50"/>
    <w:rsid w:val="003B7003"/>
    <w:rsid w:val="003C0F54"/>
    <w:rsid w:val="003C4F2B"/>
    <w:rsid w:val="003C59C6"/>
    <w:rsid w:val="003D2614"/>
    <w:rsid w:val="003D673A"/>
    <w:rsid w:val="003E2C5E"/>
    <w:rsid w:val="003E343C"/>
    <w:rsid w:val="003E6B96"/>
    <w:rsid w:val="003E701D"/>
    <w:rsid w:val="003E73CB"/>
    <w:rsid w:val="003F222F"/>
    <w:rsid w:val="003F5251"/>
    <w:rsid w:val="0040266A"/>
    <w:rsid w:val="004071B8"/>
    <w:rsid w:val="0041034A"/>
    <w:rsid w:val="00411FB2"/>
    <w:rsid w:val="004149A8"/>
    <w:rsid w:val="0041520B"/>
    <w:rsid w:val="0042151B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3C30"/>
    <w:rsid w:val="00446DE4"/>
    <w:rsid w:val="004477FE"/>
    <w:rsid w:val="004541CC"/>
    <w:rsid w:val="00457E1C"/>
    <w:rsid w:val="00461B68"/>
    <w:rsid w:val="00465FED"/>
    <w:rsid w:val="004738C7"/>
    <w:rsid w:val="00480C17"/>
    <w:rsid w:val="00485B22"/>
    <w:rsid w:val="00485CA5"/>
    <w:rsid w:val="004876DF"/>
    <w:rsid w:val="00491AFB"/>
    <w:rsid w:val="00492A5E"/>
    <w:rsid w:val="004934A7"/>
    <w:rsid w:val="00495F37"/>
    <w:rsid w:val="00496449"/>
    <w:rsid w:val="00497BA3"/>
    <w:rsid w:val="004A55C4"/>
    <w:rsid w:val="004A6F9F"/>
    <w:rsid w:val="004B058C"/>
    <w:rsid w:val="004B23E0"/>
    <w:rsid w:val="004B5BBF"/>
    <w:rsid w:val="004B5E8A"/>
    <w:rsid w:val="004C5DB7"/>
    <w:rsid w:val="004D38CF"/>
    <w:rsid w:val="004D3C8E"/>
    <w:rsid w:val="004D423D"/>
    <w:rsid w:val="004D7E0F"/>
    <w:rsid w:val="004E2260"/>
    <w:rsid w:val="004F01B3"/>
    <w:rsid w:val="004F0332"/>
    <w:rsid w:val="004F3F8E"/>
    <w:rsid w:val="004F6D69"/>
    <w:rsid w:val="00500C1B"/>
    <w:rsid w:val="00502396"/>
    <w:rsid w:val="00502C09"/>
    <w:rsid w:val="00505E5A"/>
    <w:rsid w:val="00510ED8"/>
    <w:rsid w:val="005120A0"/>
    <w:rsid w:val="00514975"/>
    <w:rsid w:val="0052530A"/>
    <w:rsid w:val="0053012F"/>
    <w:rsid w:val="0053222A"/>
    <w:rsid w:val="005447DA"/>
    <w:rsid w:val="00552A67"/>
    <w:rsid w:val="005548BB"/>
    <w:rsid w:val="00557125"/>
    <w:rsid w:val="00562B41"/>
    <w:rsid w:val="00563C2C"/>
    <w:rsid w:val="00564117"/>
    <w:rsid w:val="0056507F"/>
    <w:rsid w:val="005663A9"/>
    <w:rsid w:val="005674D8"/>
    <w:rsid w:val="005703ED"/>
    <w:rsid w:val="00570590"/>
    <w:rsid w:val="00571522"/>
    <w:rsid w:val="00582AAF"/>
    <w:rsid w:val="005925B0"/>
    <w:rsid w:val="00593127"/>
    <w:rsid w:val="005946FA"/>
    <w:rsid w:val="005A15AF"/>
    <w:rsid w:val="005A42E1"/>
    <w:rsid w:val="005A44A2"/>
    <w:rsid w:val="005B3C61"/>
    <w:rsid w:val="005B468B"/>
    <w:rsid w:val="005C4048"/>
    <w:rsid w:val="005D4FA8"/>
    <w:rsid w:val="005E18D7"/>
    <w:rsid w:val="005E2918"/>
    <w:rsid w:val="005E3A26"/>
    <w:rsid w:val="005E5BA9"/>
    <w:rsid w:val="005F32DD"/>
    <w:rsid w:val="005F5B87"/>
    <w:rsid w:val="00607D2D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34F87"/>
    <w:rsid w:val="0064673A"/>
    <w:rsid w:val="0065106D"/>
    <w:rsid w:val="006522F8"/>
    <w:rsid w:val="00654575"/>
    <w:rsid w:val="00660C80"/>
    <w:rsid w:val="00662B57"/>
    <w:rsid w:val="0066441A"/>
    <w:rsid w:val="00666E34"/>
    <w:rsid w:val="00667293"/>
    <w:rsid w:val="006703B7"/>
    <w:rsid w:val="006709DE"/>
    <w:rsid w:val="006768E1"/>
    <w:rsid w:val="006772EB"/>
    <w:rsid w:val="00686884"/>
    <w:rsid w:val="00696414"/>
    <w:rsid w:val="006964E2"/>
    <w:rsid w:val="006A2E2D"/>
    <w:rsid w:val="006B3F2C"/>
    <w:rsid w:val="006B4E46"/>
    <w:rsid w:val="006B613A"/>
    <w:rsid w:val="006B6FFE"/>
    <w:rsid w:val="006B745E"/>
    <w:rsid w:val="006D18AD"/>
    <w:rsid w:val="006D34E7"/>
    <w:rsid w:val="006D6110"/>
    <w:rsid w:val="006E2A23"/>
    <w:rsid w:val="006E3E2E"/>
    <w:rsid w:val="006E5498"/>
    <w:rsid w:val="006E6607"/>
    <w:rsid w:val="006E6A1B"/>
    <w:rsid w:val="006E71D9"/>
    <w:rsid w:val="006E7278"/>
    <w:rsid w:val="006F25E7"/>
    <w:rsid w:val="006F4423"/>
    <w:rsid w:val="00700BB6"/>
    <w:rsid w:val="00704522"/>
    <w:rsid w:val="007048AE"/>
    <w:rsid w:val="00704AFC"/>
    <w:rsid w:val="007078CD"/>
    <w:rsid w:val="00710624"/>
    <w:rsid w:val="00712761"/>
    <w:rsid w:val="00713A38"/>
    <w:rsid w:val="0072049D"/>
    <w:rsid w:val="00720F8E"/>
    <w:rsid w:val="007228FE"/>
    <w:rsid w:val="00722D42"/>
    <w:rsid w:val="00725E9C"/>
    <w:rsid w:val="0072650C"/>
    <w:rsid w:val="0072656F"/>
    <w:rsid w:val="00726E43"/>
    <w:rsid w:val="0073068A"/>
    <w:rsid w:val="007311E1"/>
    <w:rsid w:val="007338B1"/>
    <w:rsid w:val="00734DCE"/>
    <w:rsid w:val="0074204B"/>
    <w:rsid w:val="007421F2"/>
    <w:rsid w:val="00742EE9"/>
    <w:rsid w:val="00743BE7"/>
    <w:rsid w:val="007451F3"/>
    <w:rsid w:val="00745987"/>
    <w:rsid w:val="00746B22"/>
    <w:rsid w:val="007547AC"/>
    <w:rsid w:val="00755032"/>
    <w:rsid w:val="0076015A"/>
    <w:rsid w:val="007632F9"/>
    <w:rsid w:val="00767503"/>
    <w:rsid w:val="00772BC8"/>
    <w:rsid w:val="007804EC"/>
    <w:rsid w:val="00780908"/>
    <w:rsid w:val="007913A8"/>
    <w:rsid w:val="00792BFE"/>
    <w:rsid w:val="007A0FE4"/>
    <w:rsid w:val="007A4B7A"/>
    <w:rsid w:val="007B1DC0"/>
    <w:rsid w:val="007B3B7E"/>
    <w:rsid w:val="007B495D"/>
    <w:rsid w:val="007C4190"/>
    <w:rsid w:val="007C4BCD"/>
    <w:rsid w:val="007C4C21"/>
    <w:rsid w:val="007C5DD9"/>
    <w:rsid w:val="007C5DE8"/>
    <w:rsid w:val="007D1E14"/>
    <w:rsid w:val="007E136A"/>
    <w:rsid w:val="007E54FF"/>
    <w:rsid w:val="007F0D11"/>
    <w:rsid w:val="007F2CC0"/>
    <w:rsid w:val="007F3849"/>
    <w:rsid w:val="007F4332"/>
    <w:rsid w:val="007F796C"/>
    <w:rsid w:val="00802E7A"/>
    <w:rsid w:val="008032F0"/>
    <w:rsid w:val="00803D21"/>
    <w:rsid w:val="00807D1B"/>
    <w:rsid w:val="008155FE"/>
    <w:rsid w:val="008202E8"/>
    <w:rsid w:val="0082380C"/>
    <w:rsid w:val="008246AF"/>
    <w:rsid w:val="00825CC3"/>
    <w:rsid w:val="0082702E"/>
    <w:rsid w:val="00833530"/>
    <w:rsid w:val="00834A93"/>
    <w:rsid w:val="008460C0"/>
    <w:rsid w:val="00857056"/>
    <w:rsid w:val="00861C8D"/>
    <w:rsid w:val="00864311"/>
    <w:rsid w:val="00870C80"/>
    <w:rsid w:val="00871605"/>
    <w:rsid w:val="00872D3B"/>
    <w:rsid w:val="00881773"/>
    <w:rsid w:val="00881C41"/>
    <w:rsid w:val="008820DC"/>
    <w:rsid w:val="008861E5"/>
    <w:rsid w:val="00896FEC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C5671"/>
    <w:rsid w:val="008D796E"/>
    <w:rsid w:val="008E2B32"/>
    <w:rsid w:val="008E2FEB"/>
    <w:rsid w:val="008E7D98"/>
    <w:rsid w:val="008F3345"/>
    <w:rsid w:val="008F5214"/>
    <w:rsid w:val="008F54BA"/>
    <w:rsid w:val="00900FD2"/>
    <w:rsid w:val="00901CE7"/>
    <w:rsid w:val="00923E01"/>
    <w:rsid w:val="00926744"/>
    <w:rsid w:val="00926B39"/>
    <w:rsid w:val="009277BF"/>
    <w:rsid w:val="009359EA"/>
    <w:rsid w:val="0093738A"/>
    <w:rsid w:val="00942710"/>
    <w:rsid w:val="00942942"/>
    <w:rsid w:val="009456D7"/>
    <w:rsid w:val="00946826"/>
    <w:rsid w:val="0095601C"/>
    <w:rsid w:val="00960DC3"/>
    <w:rsid w:val="00963C2E"/>
    <w:rsid w:val="00964F1E"/>
    <w:rsid w:val="00970B84"/>
    <w:rsid w:val="009726A6"/>
    <w:rsid w:val="00972C4A"/>
    <w:rsid w:val="009769B2"/>
    <w:rsid w:val="009804E9"/>
    <w:rsid w:val="00982C28"/>
    <w:rsid w:val="00992846"/>
    <w:rsid w:val="009928B4"/>
    <w:rsid w:val="009B358C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55E6"/>
    <w:rsid w:val="00A14879"/>
    <w:rsid w:val="00A4563B"/>
    <w:rsid w:val="00A52086"/>
    <w:rsid w:val="00A549E8"/>
    <w:rsid w:val="00A562E3"/>
    <w:rsid w:val="00A64F94"/>
    <w:rsid w:val="00A65AE5"/>
    <w:rsid w:val="00A65E22"/>
    <w:rsid w:val="00A67FB6"/>
    <w:rsid w:val="00A74676"/>
    <w:rsid w:val="00A7567E"/>
    <w:rsid w:val="00A919ED"/>
    <w:rsid w:val="00A94B54"/>
    <w:rsid w:val="00A971E6"/>
    <w:rsid w:val="00AA28E5"/>
    <w:rsid w:val="00AA29F8"/>
    <w:rsid w:val="00AA5B12"/>
    <w:rsid w:val="00AA5FD3"/>
    <w:rsid w:val="00AA7384"/>
    <w:rsid w:val="00AB0C76"/>
    <w:rsid w:val="00AB5172"/>
    <w:rsid w:val="00AC084D"/>
    <w:rsid w:val="00AC25D0"/>
    <w:rsid w:val="00AC2779"/>
    <w:rsid w:val="00AC4894"/>
    <w:rsid w:val="00AC4D6F"/>
    <w:rsid w:val="00AD0578"/>
    <w:rsid w:val="00AD6ABC"/>
    <w:rsid w:val="00AE7CF9"/>
    <w:rsid w:val="00AF11AC"/>
    <w:rsid w:val="00AF2AA2"/>
    <w:rsid w:val="00AF387B"/>
    <w:rsid w:val="00B205B5"/>
    <w:rsid w:val="00B205C4"/>
    <w:rsid w:val="00B20CD6"/>
    <w:rsid w:val="00B226C9"/>
    <w:rsid w:val="00B36165"/>
    <w:rsid w:val="00B519C1"/>
    <w:rsid w:val="00B52991"/>
    <w:rsid w:val="00B548D0"/>
    <w:rsid w:val="00B565B4"/>
    <w:rsid w:val="00B57D5C"/>
    <w:rsid w:val="00B659A7"/>
    <w:rsid w:val="00B65CD3"/>
    <w:rsid w:val="00B674CD"/>
    <w:rsid w:val="00B7016B"/>
    <w:rsid w:val="00B80557"/>
    <w:rsid w:val="00B81FC7"/>
    <w:rsid w:val="00B82911"/>
    <w:rsid w:val="00B85B84"/>
    <w:rsid w:val="00B876E4"/>
    <w:rsid w:val="00B90A8D"/>
    <w:rsid w:val="00B91A6D"/>
    <w:rsid w:val="00B96F56"/>
    <w:rsid w:val="00BA07F3"/>
    <w:rsid w:val="00BB2545"/>
    <w:rsid w:val="00BB5221"/>
    <w:rsid w:val="00BB6141"/>
    <w:rsid w:val="00BB6AAC"/>
    <w:rsid w:val="00BB76C4"/>
    <w:rsid w:val="00BC11D4"/>
    <w:rsid w:val="00BC5E1C"/>
    <w:rsid w:val="00BD474B"/>
    <w:rsid w:val="00BD6767"/>
    <w:rsid w:val="00BE23B1"/>
    <w:rsid w:val="00BE46B6"/>
    <w:rsid w:val="00BF0E9F"/>
    <w:rsid w:val="00BF1359"/>
    <w:rsid w:val="00BF46D6"/>
    <w:rsid w:val="00BF5926"/>
    <w:rsid w:val="00BF6C1E"/>
    <w:rsid w:val="00BF6D08"/>
    <w:rsid w:val="00BF77EA"/>
    <w:rsid w:val="00BF7995"/>
    <w:rsid w:val="00C02F50"/>
    <w:rsid w:val="00C06154"/>
    <w:rsid w:val="00C06827"/>
    <w:rsid w:val="00C1003E"/>
    <w:rsid w:val="00C10116"/>
    <w:rsid w:val="00C15398"/>
    <w:rsid w:val="00C23689"/>
    <w:rsid w:val="00C23ED9"/>
    <w:rsid w:val="00C25C9F"/>
    <w:rsid w:val="00C26430"/>
    <w:rsid w:val="00C26E7F"/>
    <w:rsid w:val="00C30022"/>
    <w:rsid w:val="00C30D9D"/>
    <w:rsid w:val="00C40B13"/>
    <w:rsid w:val="00C433E1"/>
    <w:rsid w:val="00C4705E"/>
    <w:rsid w:val="00C50B52"/>
    <w:rsid w:val="00C530DA"/>
    <w:rsid w:val="00C54956"/>
    <w:rsid w:val="00C55D4A"/>
    <w:rsid w:val="00C61B19"/>
    <w:rsid w:val="00C64086"/>
    <w:rsid w:val="00C726C9"/>
    <w:rsid w:val="00C73E70"/>
    <w:rsid w:val="00C77315"/>
    <w:rsid w:val="00C77C78"/>
    <w:rsid w:val="00C85409"/>
    <w:rsid w:val="00C85F01"/>
    <w:rsid w:val="00C861A3"/>
    <w:rsid w:val="00C87D25"/>
    <w:rsid w:val="00C9047F"/>
    <w:rsid w:val="00C92815"/>
    <w:rsid w:val="00C93674"/>
    <w:rsid w:val="00CA0C89"/>
    <w:rsid w:val="00CA2F77"/>
    <w:rsid w:val="00CA4FEB"/>
    <w:rsid w:val="00CB0E98"/>
    <w:rsid w:val="00CB2767"/>
    <w:rsid w:val="00CB4EF0"/>
    <w:rsid w:val="00CC0C39"/>
    <w:rsid w:val="00CC22FF"/>
    <w:rsid w:val="00CC34DD"/>
    <w:rsid w:val="00CC5871"/>
    <w:rsid w:val="00CC6CCF"/>
    <w:rsid w:val="00CD2BF8"/>
    <w:rsid w:val="00CE0B83"/>
    <w:rsid w:val="00CE0ED9"/>
    <w:rsid w:val="00CE5727"/>
    <w:rsid w:val="00CE7C3C"/>
    <w:rsid w:val="00CF60B1"/>
    <w:rsid w:val="00CF63AF"/>
    <w:rsid w:val="00D05998"/>
    <w:rsid w:val="00D1252D"/>
    <w:rsid w:val="00D1702B"/>
    <w:rsid w:val="00D17E8F"/>
    <w:rsid w:val="00D23D4C"/>
    <w:rsid w:val="00D25CE1"/>
    <w:rsid w:val="00D26740"/>
    <w:rsid w:val="00D379AF"/>
    <w:rsid w:val="00D44DC6"/>
    <w:rsid w:val="00D45368"/>
    <w:rsid w:val="00D51541"/>
    <w:rsid w:val="00D520D9"/>
    <w:rsid w:val="00D523BE"/>
    <w:rsid w:val="00D5536A"/>
    <w:rsid w:val="00D659BA"/>
    <w:rsid w:val="00D71AC4"/>
    <w:rsid w:val="00D75CD4"/>
    <w:rsid w:val="00D82CFF"/>
    <w:rsid w:val="00D9329F"/>
    <w:rsid w:val="00D937AD"/>
    <w:rsid w:val="00D9598A"/>
    <w:rsid w:val="00D96157"/>
    <w:rsid w:val="00D965B0"/>
    <w:rsid w:val="00DA126E"/>
    <w:rsid w:val="00DA24BD"/>
    <w:rsid w:val="00DA3C4D"/>
    <w:rsid w:val="00DA68F1"/>
    <w:rsid w:val="00DA7E03"/>
    <w:rsid w:val="00DB650F"/>
    <w:rsid w:val="00DB72E5"/>
    <w:rsid w:val="00DD270B"/>
    <w:rsid w:val="00DD3943"/>
    <w:rsid w:val="00DE26B5"/>
    <w:rsid w:val="00DE5DD1"/>
    <w:rsid w:val="00DE6FFD"/>
    <w:rsid w:val="00DF73D3"/>
    <w:rsid w:val="00E06FFB"/>
    <w:rsid w:val="00E1356C"/>
    <w:rsid w:val="00E14A6E"/>
    <w:rsid w:val="00E1725D"/>
    <w:rsid w:val="00E202F6"/>
    <w:rsid w:val="00E22ECB"/>
    <w:rsid w:val="00E2373F"/>
    <w:rsid w:val="00E2463E"/>
    <w:rsid w:val="00E31799"/>
    <w:rsid w:val="00E406F8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902B4"/>
    <w:rsid w:val="00E90AF0"/>
    <w:rsid w:val="00EA2B9D"/>
    <w:rsid w:val="00EA767B"/>
    <w:rsid w:val="00EB2100"/>
    <w:rsid w:val="00EB33D7"/>
    <w:rsid w:val="00EB6451"/>
    <w:rsid w:val="00EC0BE3"/>
    <w:rsid w:val="00EC1F98"/>
    <w:rsid w:val="00EC7309"/>
    <w:rsid w:val="00EC7A6B"/>
    <w:rsid w:val="00ED24E9"/>
    <w:rsid w:val="00ED3645"/>
    <w:rsid w:val="00ED36E9"/>
    <w:rsid w:val="00ED445B"/>
    <w:rsid w:val="00EE3D5D"/>
    <w:rsid w:val="00EE70D1"/>
    <w:rsid w:val="00EF386F"/>
    <w:rsid w:val="00F01B78"/>
    <w:rsid w:val="00F07F65"/>
    <w:rsid w:val="00F16394"/>
    <w:rsid w:val="00F20DB6"/>
    <w:rsid w:val="00F241CF"/>
    <w:rsid w:val="00F273C2"/>
    <w:rsid w:val="00F31465"/>
    <w:rsid w:val="00F364EA"/>
    <w:rsid w:val="00F37A58"/>
    <w:rsid w:val="00F42A65"/>
    <w:rsid w:val="00F45535"/>
    <w:rsid w:val="00F50D74"/>
    <w:rsid w:val="00F51FFD"/>
    <w:rsid w:val="00F618B4"/>
    <w:rsid w:val="00F71D46"/>
    <w:rsid w:val="00F720F4"/>
    <w:rsid w:val="00F8149D"/>
    <w:rsid w:val="00F82C5A"/>
    <w:rsid w:val="00F85AD0"/>
    <w:rsid w:val="00F8638E"/>
    <w:rsid w:val="00F86453"/>
    <w:rsid w:val="00F953A8"/>
    <w:rsid w:val="00FA14FE"/>
    <w:rsid w:val="00FA2EF8"/>
    <w:rsid w:val="00FA51F9"/>
    <w:rsid w:val="00FB48BA"/>
    <w:rsid w:val="00FC2127"/>
    <w:rsid w:val="00FC3ECF"/>
    <w:rsid w:val="00FC60A0"/>
    <w:rsid w:val="00FD21E7"/>
    <w:rsid w:val="00FD27E0"/>
    <w:rsid w:val="00FD7D8D"/>
    <w:rsid w:val="00FE1A55"/>
    <w:rsid w:val="00FE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FD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25C9F"/>
    <w:pPr>
      <w:keepNext/>
      <w:spacing w:before="240" w:after="60" w:line="240" w:lineRule="auto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2A5E"/>
    <w:pPr>
      <w:keepNext/>
      <w:keepLines/>
      <w:spacing w:before="40" w:after="0"/>
      <w:outlineLvl w:val="1"/>
    </w:pPr>
    <w:rPr>
      <w:rFonts w:ascii="Cambria" w:hAnsi="Cambria" w:cs="Times New Roman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73C2"/>
    <w:pPr>
      <w:keepNext/>
      <w:keepLines/>
      <w:spacing w:before="40" w:after="0"/>
      <w:outlineLvl w:val="2"/>
    </w:pPr>
    <w:rPr>
      <w:rFonts w:ascii="Cambria" w:hAnsi="Cambria" w:cs="Times New Roman"/>
      <w:color w:val="243F6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C9F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92A5E"/>
    <w:rPr>
      <w:rFonts w:ascii="Cambria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273C2"/>
    <w:rPr>
      <w:rFonts w:ascii="Cambria" w:hAnsi="Cambria" w:cs="Times New Roman"/>
      <w:color w:val="243F60"/>
      <w:sz w:val="24"/>
      <w:szCs w:val="24"/>
    </w:rPr>
  </w:style>
  <w:style w:type="paragraph" w:customStyle="1" w:styleId="1">
    <w:name w:val="Без интервала1"/>
    <w:uiPriority w:val="99"/>
    <w:rsid w:val="00963C2E"/>
    <w:rPr>
      <w:rFonts w:cs="Times New Roman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380E6A"/>
    <w:rPr>
      <w:rFonts w:cs="Times New Roman"/>
    </w:rPr>
  </w:style>
  <w:style w:type="character" w:styleId="Strong">
    <w:name w:val="Strong"/>
    <w:basedOn w:val="DefaultParagraphFont"/>
    <w:uiPriority w:val="99"/>
    <w:qFormat/>
    <w:rsid w:val="00380E6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71605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C25C9F"/>
    <w:pPr>
      <w:spacing w:after="0" w:line="240" w:lineRule="auto"/>
      <w:ind w:firstLine="708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25C9F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10">
    <w:name w:val="Основной текст1"/>
    <w:basedOn w:val="Normal"/>
    <w:uiPriority w:val="99"/>
    <w:rsid w:val="00C25C9F"/>
    <w:pPr>
      <w:spacing w:after="12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25C9F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5C9F"/>
    <w:rPr>
      <w:rFonts w:ascii="Times New Roman" w:hAnsi="Times New Roman" w:cs="Times New Roman"/>
      <w:sz w:val="24"/>
      <w:szCs w:val="24"/>
    </w:rPr>
  </w:style>
  <w:style w:type="paragraph" w:customStyle="1" w:styleId="FR5">
    <w:name w:val="FR5"/>
    <w:uiPriority w:val="99"/>
    <w:rsid w:val="00C25C9F"/>
    <w:pPr>
      <w:widowControl w:val="0"/>
      <w:ind w:left="520"/>
      <w:jc w:val="both"/>
    </w:pPr>
    <w:rPr>
      <w:rFonts w:ascii="Arial" w:eastAsia="SimSun" w:hAnsi="Arial" w:cs="Times New Roman"/>
      <w:sz w:val="20"/>
      <w:szCs w:val="20"/>
    </w:rPr>
  </w:style>
  <w:style w:type="character" w:customStyle="1" w:styleId="a0">
    <w:name w:val="Основной текст + Курсив"/>
    <w:uiPriority w:val="99"/>
    <w:rsid w:val="00C25C9F"/>
    <w:rPr>
      <w:rFonts w:ascii="Century Schoolbook" w:eastAsia="Times New Roman" w:hAnsi="Century Schoolbook"/>
      <w:i/>
      <w:sz w:val="18"/>
      <w:shd w:val="clear" w:color="auto" w:fill="FFFFFF"/>
    </w:rPr>
  </w:style>
  <w:style w:type="character" w:customStyle="1" w:styleId="11">
    <w:name w:val="Основной текст11"/>
    <w:uiPriority w:val="99"/>
    <w:rsid w:val="00C25C9F"/>
  </w:style>
  <w:style w:type="character" w:customStyle="1" w:styleId="a1">
    <w:name w:val="Основной текст_"/>
    <w:link w:val="5"/>
    <w:uiPriority w:val="99"/>
    <w:locked/>
    <w:rsid w:val="00C25C9F"/>
    <w:rPr>
      <w:shd w:val="clear" w:color="auto" w:fill="FFFFFF"/>
    </w:rPr>
  </w:style>
  <w:style w:type="character" w:customStyle="1" w:styleId="2">
    <w:name w:val="Основной текст2"/>
    <w:uiPriority w:val="99"/>
    <w:rsid w:val="00C25C9F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5">
    <w:name w:val="Основной текст5"/>
    <w:basedOn w:val="Normal"/>
    <w:link w:val="a1"/>
    <w:uiPriority w:val="99"/>
    <w:rsid w:val="00C25C9F"/>
    <w:pPr>
      <w:widowControl w:val="0"/>
      <w:shd w:val="clear" w:color="auto" w:fill="FFFFFF"/>
      <w:spacing w:after="0" w:line="269" w:lineRule="exact"/>
      <w:ind w:hanging="1340"/>
      <w:jc w:val="both"/>
    </w:pPr>
    <w:rPr>
      <w:rFonts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94B54"/>
    <w:rPr>
      <w:rFonts w:cs="Times New Roman"/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rsid w:val="00492A5E"/>
    <w:rPr>
      <w:rFonts w:cs="Times New Roman"/>
      <w:color w:val="605E5C"/>
      <w:shd w:val="clear" w:color="auto" w:fill="E1DFDD"/>
    </w:rPr>
  </w:style>
  <w:style w:type="paragraph" w:styleId="NoSpacing">
    <w:name w:val="No Spacing"/>
    <w:uiPriority w:val="99"/>
    <w:qFormat/>
    <w:rsid w:val="00492A5E"/>
  </w:style>
  <w:style w:type="character" w:customStyle="1" w:styleId="tooltip-wrap">
    <w:name w:val="tooltip-wrap"/>
    <w:basedOn w:val="DefaultParagraphFont"/>
    <w:uiPriority w:val="99"/>
    <w:rsid w:val="00857056"/>
    <w:rPr>
      <w:rFonts w:cs="Times New Roman"/>
    </w:rPr>
  </w:style>
  <w:style w:type="character" w:customStyle="1" w:styleId="tooltip">
    <w:name w:val="tooltip"/>
    <w:basedOn w:val="DefaultParagraphFont"/>
    <w:uiPriority w:val="99"/>
    <w:rsid w:val="00857056"/>
    <w:rPr>
      <w:rFonts w:cs="Times New Roman"/>
    </w:rPr>
  </w:style>
  <w:style w:type="character" w:customStyle="1" w:styleId="tooltiptext">
    <w:name w:val="tooltip__text"/>
    <w:basedOn w:val="DefaultParagraphFont"/>
    <w:uiPriority w:val="99"/>
    <w:rsid w:val="00857056"/>
    <w:rPr>
      <w:rFonts w:cs="Times New Roman"/>
    </w:rPr>
  </w:style>
  <w:style w:type="numbering" w:customStyle="1" w:styleId="a">
    <w:name w:val="Тест"/>
    <w:rsid w:val="005901C3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06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784</TotalTime>
  <Pages>50</Pages>
  <Words>8490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DMT</cp:lastModifiedBy>
  <cp:revision>52</cp:revision>
  <dcterms:created xsi:type="dcterms:W3CDTF">2024-04-19T03:29:00Z</dcterms:created>
  <dcterms:modified xsi:type="dcterms:W3CDTF">2026-05-07T06:26:00Z</dcterms:modified>
</cp:coreProperties>
</file>